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5" w:rsidRPr="006A2A05" w:rsidRDefault="006A2A05" w:rsidP="00C83F7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A2A0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Памятка для родителей о недопущении незаконных сборов денежных средств</w:t>
      </w:r>
    </w:p>
    <w:p w:rsidR="006A2A05" w:rsidRPr="00C83F73" w:rsidRDefault="00392842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anchor="l87" w:history="1">
        <w:r w:rsidR="006A2A05"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Статья 43</w:t>
        </w:r>
      </w:hyperlink>
      <w:r w:rsidR="006A2A05" w:rsidRPr="00C83F73">
        <w:rPr>
          <w:rFonts w:ascii="Times New Roman" w:hAnsi="Times New Roman"/>
          <w:sz w:val="28"/>
          <w:szCs w:val="28"/>
          <w:lang w:eastAsia="ru-RU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3F73">
        <w:rPr>
          <w:rFonts w:ascii="Times New Roman" w:hAnsi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C83F73">
        <w:rPr>
          <w:rFonts w:ascii="Times New Roman" w:hAnsi="Times New Roman"/>
          <w:sz w:val="28"/>
          <w:szCs w:val="28"/>
          <w:lang w:eastAsia="ru-RU"/>
        </w:rPr>
        <w:t>, на расчетный счет учреждения.</w:t>
      </w:r>
    </w:p>
    <w:p w:rsidR="006A2A05" w:rsidRPr="00C83F73" w:rsidRDefault="006A2A05" w:rsidP="006A2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 ВЫ ДОЛЖНЫ ЗНАТЬ!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         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</w:t>
      </w:r>
      <w:hyperlink r:id="rId7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от 11.08.1995 N 135-ФЗ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"О благотворительной деятельности и благотворительных организациях".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Согласно Гражданскому </w:t>
      </w:r>
      <w:hyperlink r:id="rId8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кодексу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6A2A05" w:rsidRPr="00C83F73" w:rsidRDefault="006A2A05" w:rsidP="00CA7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Администрация, сотрудники учреждения, иные лица не вправе: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A2A05" w:rsidRPr="00C83F73" w:rsidRDefault="006A2A05" w:rsidP="00CA7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Благотворитель имеет право: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C83F7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83F73">
        <w:rPr>
          <w:rFonts w:ascii="Times New Roman" w:hAnsi="Times New Roman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общего и профессионального образования Ростовской области (тел. </w:t>
      </w:r>
      <w:r w:rsidRPr="00C83F73">
        <w:rPr>
          <w:rStyle w:val="a5"/>
          <w:rFonts w:ascii="Times New Roman" w:hAnsi="Times New Roman"/>
          <w:sz w:val="28"/>
          <w:szCs w:val="28"/>
        </w:rPr>
        <w:t>(863) 240-41-91</w:t>
      </w:r>
      <w:r w:rsidRPr="00C83F73">
        <w:rPr>
          <w:rFonts w:ascii="Times New Roman" w:hAnsi="Times New Roman"/>
          <w:sz w:val="28"/>
          <w:szCs w:val="28"/>
          <w:lang w:eastAsia="ru-RU"/>
        </w:rPr>
        <w:t>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6A2A05" w:rsidRPr="00C83F73" w:rsidRDefault="006A2A05" w:rsidP="00C83F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6A2A05" w:rsidRPr="00C83F73" w:rsidRDefault="006A2A05" w:rsidP="00C83F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ЗАКОН И ГОСУДАРСТВО НА ВАШЕЙ СТОРОНЕ.</w:t>
      </w:r>
    </w:p>
    <w:p w:rsidR="00B63B88" w:rsidRPr="00C83F73" w:rsidRDefault="006A2A05" w:rsidP="00C83F73">
      <w:pPr>
        <w:spacing w:before="100" w:beforeAutospacing="1" w:after="100" w:afterAutospacing="1" w:line="240" w:lineRule="auto"/>
        <w:jc w:val="center"/>
        <w:rPr>
          <w:b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НЕТ ПОБОРАМ!</w:t>
      </w:r>
    </w:p>
    <w:sectPr w:rsidR="00B63B88" w:rsidRPr="00C83F73" w:rsidSect="00C83F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23B"/>
    <w:multiLevelType w:val="multilevel"/>
    <w:tmpl w:val="2DFE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1EB3"/>
    <w:multiLevelType w:val="multilevel"/>
    <w:tmpl w:val="C5D6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05"/>
    <w:rsid w:val="000A3577"/>
    <w:rsid w:val="000A38E4"/>
    <w:rsid w:val="0019051F"/>
    <w:rsid w:val="001B6F22"/>
    <w:rsid w:val="002521B1"/>
    <w:rsid w:val="00392842"/>
    <w:rsid w:val="0040393F"/>
    <w:rsid w:val="004F5D57"/>
    <w:rsid w:val="00511E31"/>
    <w:rsid w:val="00691887"/>
    <w:rsid w:val="006A2A05"/>
    <w:rsid w:val="006B3901"/>
    <w:rsid w:val="0084657C"/>
    <w:rsid w:val="0086273C"/>
    <w:rsid w:val="009D4911"/>
    <w:rsid w:val="009F6D0B"/>
    <w:rsid w:val="00AF54D3"/>
    <w:rsid w:val="00B21B7F"/>
    <w:rsid w:val="00B63B88"/>
    <w:rsid w:val="00BA108B"/>
    <w:rsid w:val="00C05165"/>
    <w:rsid w:val="00C83F73"/>
    <w:rsid w:val="00CA78C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2A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05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2A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05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14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171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2019-12-11T12:48:00Z</dcterms:created>
  <dcterms:modified xsi:type="dcterms:W3CDTF">2019-12-11T12:48:00Z</dcterms:modified>
</cp:coreProperties>
</file>