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7" w:rsidRDefault="00FF3D6C">
      <w:r>
        <w:t>Подраздел «Образование»</w:t>
      </w:r>
    </w:p>
    <w:p w:rsidR="00FF3D6C" w:rsidRPr="00FF3D6C" w:rsidRDefault="00FF3D6C" w:rsidP="004213BE">
      <w:pPr>
        <w:spacing w:before="75" w:after="75" w:line="468" w:lineRule="atLeast"/>
        <w:jc w:val="center"/>
        <w:outlineLvl w:val="1"/>
        <w:rPr>
          <w:rFonts w:ascii="Times New Roman" w:eastAsia="Times New Roman" w:hAnsi="Times New Roman" w:cs="Times New Roman"/>
          <w:color w:val="0D4949"/>
          <w:sz w:val="39"/>
          <w:szCs w:val="39"/>
          <w:lang w:eastAsia="ru-RU"/>
        </w:rPr>
      </w:pPr>
      <w:r w:rsidRPr="00FF3D6C">
        <w:rPr>
          <w:rFonts w:ascii="Times New Roman" w:eastAsia="Times New Roman" w:hAnsi="Times New Roman" w:cs="Times New Roman"/>
          <w:color w:val="0D4949"/>
          <w:sz w:val="39"/>
          <w:szCs w:val="39"/>
          <w:lang w:eastAsia="ru-RU"/>
        </w:rPr>
        <w:t>Языки, на которых осуществляется образование (обучение)</w:t>
      </w:r>
    </w:p>
    <w:p w:rsidR="00FF3D6C" w:rsidRPr="00FF3D6C" w:rsidRDefault="004213BE" w:rsidP="00FF3D6C">
      <w:pPr>
        <w:spacing w:before="180" w:after="180" w:line="240" w:lineRule="auto"/>
        <w:jc w:val="center"/>
        <w:rPr>
          <w:rFonts w:ascii="Tahoma" w:eastAsia="Times New Roman" w:hAnsi="Tahoma" w:cs="Tahoma"/>
          <w:color w:val="342C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Язык обучения и воспитания в ш</w:t>
      </w:r>
      <w:r w:rsidR="00FF3D6C" w:rsidRPr="00FF3D6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коле – русский.</w:t>
      </w:r>
    </w:p>
    <w:p w:rsidR="00FF3D6C" w:rsidRPr="00990B6F" w:rsidRDefault="00FF3D6C" w:rsidP="00990B6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b/>
          <w:bCs/>
          <w:color w:val="342C04"/>
          <w:sz w:val="24"/>
          <w:szCs w:val="24"/>
          <w:lang w:eastAsia="ru-RU"/>
        </w:rPr>
        <w:t>Язык образования (статья 14 </w:t>
      </w: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Федерации")</w:t>
      </w:r>
    </w:p>
    <w:p w:rsidR="00FF3D6C" w:rsidRPr="00990B6F" w:rsidRDefault="00FF3D6C" w:rsidP="00990B6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 2.  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</w:t>
      </w:r>
    </w:p>
    <w:p w:rsidR="00FF3D6C" w:rsidRPr="00990B6F" w:rsidRDefault="00FF3D6C" w:rsidP="00990B6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</w:t>
      </w:r>
      <w:bookmarkStart w:id="0" w:name="_GoBack"/>
      <w:bookmarkEnd w:id="0"/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 xml:space="preserve">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Федерации</w:t>
      </w:r>
      <w:proofErr w:type="gramEnd"/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                                 </w:t>
      </w:r>
    </w:p>
    <w:p w:rsidR="00FF3D6C" w:rsidRPr="00990B6F" w:rsidRDefault="00FF3D6C" w:rsidP="00990B6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Федерации</w:t>
      </w:r>
      <w:proofErr w:type="gramEnd"/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                         </w:t>
      </w:r>
    </w:p>
    <w:p w:rsidR="00FF3D6C" w:rsidRPr="00990B6F" w:rsidRDefault="00FF3D6C" w:rsidP="00990B6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                                                                                 </w:t>
      </w:r>
    </w:p>
    <w:p w:rsidR="00FF3D6C" w:rsidRPr="00990B6F" w:rsidRDefault="00FF3D6C" w:rsidP="00990B6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</w:pPr>
      <w:r w:rsidRPr="00990B6F">
        <w:rPr>
          <w:rFonts w:ascii="Times New Roman" w:eastAsia="Times New Roman" w:hAnsi="Times New Roman" w:cs="Times New Roman"/>
          <w:color w:val="342C04"/>
          <w:sz w:val="24"/>
          <w:szCs w:val="24"/>
          <w:lang w:eastAsia="ru-RU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F3D6C" w:rsidRPr="00990B6F" w:rsidRDefault="00FF3D6C" w:rsidP="00990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D6C" w:rsidRPr="0099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6"/>
    <w:rsid w:val="001A4FD6"/>
    <w:rsid w:val="004213BE"/>
    <w:rsid w:val="00990B6F"/>
    <w:rsid w:val="00B975E7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2017-10-12T06:52:00Z</dcterms:created>
  <dcterms:modified xsi:type="dcterms:W3CDTF">2017-10-12T07:44:00Z</dcterms:modified>
</cp:coreProperties>
</file>