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3A" w:rsidRPr="00AF2BB6" w:rsidRDefault="00A83ACD" w:rsidP="00AF2BB6">
      <w:pPr>
        <w:shd w:val="clear" w:color="auto" w:fill="FFFFFF"/>
        <w:spacing w:after="0" w:line="588" w:lineRule="atLeast"/>
        <w:jc w:val="center"/>
        <w:outlineLvl w:val="0"/>
        <w:rPr>
          <w:rFonts w:ascii="Times New Roman" w:eastAsia="Times New Roman" w:hAnsi="Times New Roman" w:cs="Times New Roman"/>
          <w:i/>
          <w:color w:val="FF0000"/>
          <w:kern w:val="36"/>
          <w:sz w:val="36"/>
          <w:szCs w:val="36"/>
          <w:u w:val="single"/>
          <w:lang w:eastAsia="ru-RU"/>
        </w:rPr>
      </w:pPr>
      <w:r w:rsidRPr="00AF2BB6">
        <w:rPr>
          <w:rFonts w:ascii="Times New Roman" w:eastAsia="Times New Roman" w:hAnsi="Times New Roman" w:cs="Times New Roman"/>
          <w:i/>
          <w:color w:val="FF0000"/>
          <w:kern w:val="36"/>
          <w:sz w:val="36"/>
          <w:szCs w:val="36"/>
          <w:u w:val="single"/>
          <w:lang w:eastAsia="ru-RU"/>
        </w:rPr>
        <w:t>Памятк</w:t>
      </w:r>
      <w:r w:rsidR="006C7CEC" w:rsidRPr="00AF2BB6">
        <w:rPr>
          <w:rFonts w:ascii="Times New Roman" w:eastAsia="Times New Roman" w:hAnsi="Times New Roman" w:cs="Times New Roman"/>
          <w:i/>
          <w:color w:val="FF0000"/>
          <w:kern w:val="36"/>
          <w:sz w:val="36"/>
          <w:szCs w:val="36"/>
          <w:u w:val="single"/>
          <w:lang w:eastAsia="ru-RU"/>
        </w:rPr>
        <w:t>и</w:t>
      </w:r>
      <w:r w:rsidRPr="00AF2BB6">
        <w:rPr>
          <w:rFonts w:ascii="Times New Roman" w:eastAsia="Times New Roman" w:hAnsi="Times New Roman" w:cs="Times New Roman"/>
          <w:i/>
          <w:color w:val="FF0000"/>
          <w:kern w:val="36"/>
          <w:sz w:val="36"/>
          <w:szCs w:val="36"/>
          <w:u w:val="single"/>
          <w:lang w:eastAsia="ru-RU"/>
        </w:rPr>
        <w:t xml:space="preserve"> для</w:t>
      </w:r>
      <w:r w:rsidR="00784B3A" w:rsidRPr="00AF2BB6">
        <w:rPr>
          <w:rFonts w:ascii="Times New Roman" w:eastAsia="Times New Roman" w:hAnsi="Times New Roman" w:cs="Times New Roman"/>
          <w:i/>
          <w:color w:val="FF0000"/>
          <w:kern w:val="36"/>
          <w:sz w:val="36"/>
          <w:szCs w:val="36"/>
          <w:u w:val="single"/>
          <w:lang w:eastAsia="ru-RU"/>
        </w:rPr>
        <w:t xml:space="preserve"> родителей по профилактике несчастных случаев </w:t>
      </w:r>
      <w:r w:rsidR="006C7CEC" w:rsidRPr="00AF2BB6">
        <w:rPr>
          <w:rFonts w:ascii="Times New Roman" w:eastAsia="Times New Roman" w:hAnsi="Times New Roman" w:cs="Times New Roman"/>
          <w:i/>
          <w:color w:val="FF0000"/>
          <w:kern w:val="36"/>
          <w:sz w:val="36"/>
          <w:szCs w:val="36"/>
          <w:u w:val="single"/>
          <w:lang w:eastAsia="ru-RU"/>
        </w:rPr>
        <w:t>с детьми.</w:t>
      </w:r>
    </w:p>
    <w:p w:rsidR="00784B3A" w:rsidRPr="00AF2BB6" w:rsidRDefault="00784B3A" w:rsidP="00A83ACD">
      <w:pPr>
        <w:shd w:val="clear" w:color="auto" w:fill="FFFFFF"/>
        <w:spacing w:after="0" w:line="588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  <w:r w:rsidRPr="00AF2BB6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Как защитить ребёнка от падения из окна:</w:t>
      </w:r>
    </w:p>
    <w:p w:rsidR="00784B3A" w:rsidRPr="00AF2BB6" w:rsidRDefault="00784B3A" w:rsidP="00B05DE5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Сейчас лето, и многие родители забывают о том, что </w:t>
      </w:r>
      <w:r w:rsidRPr="00AF2B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открытое окно может быть смертельно опасно для ребёнка.</w:t>
      </w:r>
      <w:r w:rsidRPr="00AF2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Каждый год от падений с высоты гибнет огромное количество детей. Будьте бдительны!</w:t>
      </w:r>
    </w:p>
    <w:p w:rsidR="00784B3A" w:rsidRPr="00AF2BB6" w:rsidRDefault="00784B3A" w:rsidP="00B05DE5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1. </w:t>
      </w:r>
      <w:r w:rsidRPr="00AF2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Никогда</w:t>
      </w:r>
      <w:r w:rsidRPr="00AF2B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не держите окна открытыми, если дома ребёнок</w:t>
      </w:r>
      <w:r w:rsidRPr="00AF2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Вам кажется, что</w:t>
      </w:r>
      <w:r w:rsidR="00AF2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F2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 рядом, но секунда, на которую Вы отвлечетесь, может стать последней в жизни Вашего ребёнка!</w:t>
      </w:r>
    </w:p>
    <w:p w:rsidR="00784B3A" w:rsidRPr="00AF2BB6" w:rsidRDefault="00784B3A" w:rsidP="00B05DE5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2. </w:t>
      </w:r>
      <w:r w:rsidRPr="00AF2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Никогда не используйте </w:t>
      </w:r>
      <w:proofErr w:type="spellStart"/>
      <w:r w:rsidRPr="00AF2B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антимоскитные</w:t>
      </w:r>
      <w:proofErr w:type="spellEnd"/>
      <w:r w:rsidRPr="00AF2B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сетки - дети опираются</w:t>
      </w:r>
      <w:r w:rsidRPr="00AF2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них и</w:t>
      </w:r>
      <w:r w:rsidR="00AF2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F2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выпадают вместе с ними наружу!</w:t>
      </w:r>
    </w:p>
    <w:p w:rsidR="00784B3A" w:rsidRPr="00AF2BB6" w:rsidRDefault="00784B3A" w:rsidP="00B05DE5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3. </w:t>
      </w:r>
      <w:r w:rsidRPr="00AF2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Никогда </w:t>
      </w:r>
      <w:r w:rsidRPr="00AF2B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 оставляйте ребёнка без присмотра</w:t>
      </w:r>
      <w:r w:rsidRPr="00AF2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784B3A" w:rsidRPr="00AF2BB6" w:rsidRDefault="00784B3A" w:rsidP="00B05DE5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4. </w:t>
      </w:r>
      <w:r w:rsidRPr="00AF2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Установите на окна </w:t>
      </w:r>
      <w:r w:rsidRPr="00AF2B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блокираторы</w:t>
      </w:r>
      <w:r w:rsidRPr="00AF2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чтобы ребёнок не мог самостоятельно</w:t>
      </w:r>
    </w:p>
    <w:p w:rsidR="00784B3A" w:rsidRPr="00AF2BB6" w:rsidRDefault="00784B3A" w:rsidP="00B05DE5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открыть окно!</w:t>
      </w:r>
    </w:p>
    <w:p w:rsidR="00784B3A" w:rsidRPr="00AF2BB6" w:rsidRDefault="00784B3A" w:rsidP="00B05DE5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Падение из окна -</w:t>
      </w:r>
      <w:r w:rsidRPr="00AF2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784B3A" w:rsidRPr="00AF2BB6" w:rsidRDefault="00784B3A" w:rsidP="00B05DE5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Наличие в доме кондиционера - закономерно снижает риск выпадения из окна, однако помните, что в доме, где </w:t>
      </w:r>
      <w:r w:rsidRPr="00AF2B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есть ребёнок - НЕПРЕМЕННО должны стоять хотя бы фиксаторы - это минимальная защита</w:t>
      </w:r>
      <w:r w:rsidRPr="00AF2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так как ребенок может открыть окно и сам.</w:t>
      </w:r>
    </w:p>
    <w:p w:rsidR="00784B3A" w:rsidRPr="00AF2BB6" w:rsidRDefault="00784B3A" w:rsidP="00B05DE5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защитить ребёнка от падения из окна?</w:t>
      </w:r>
    </w:p>
    <w:p w:rsidR="00784B3A" w:rsidRPr="00AF2BB6" w:rsidRDefault="00784B3A" w:rsidP="00B05DE5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</w:t>
      </w:r>
      <w:r w:rsidRPr="00AF2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Большинство случаев падения происходит тогда, когда родители оставляют детей без присмотра. </w:t>
      </w:r>
      <w:r w:rsidRPr="00AF2B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 оставляйте маленьких детей одних</w:t>
      </w:r>
      <w:r w:rsidRPr="00AF2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84B3A" w:rsidRPr="00AF2BB6" w:rsidRDefault="00784B3A" w:rsidP="00B05DE5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</w:t>
      </w:r>
      <w:r w:rsidRPr="00AF2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AF2B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Отодвиньте от окон все виды мебели</w:t>
      </w:r>
      <w:r w:rsidRPr="00AF2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чтобы ребёнок не мог залезть на подоконник.</w:t>
      </w:r>
    </w:p>
    <w:p w:rsidR="00784B3A" w:rsidRPr="00AF2BB6" w:rsidRDefault="00784B3A" w:rsidP="00B05DE5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</w:t>
      </w:r>
      <w:r w:rsidRPr="00AF2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AF2B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НИКОГДА не рассчитывайте на москитные сетки</w:t>
      </w:r>
      <w:r w:rsidRPr="00AF2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Они не предназначены для защиты от падений! Напротив - москитная сетка способствует трагедии, ибо ребёнок чувствует себя за ней в безопасности и опирается, как на окно, так и на неё. Очень часто дети выпадают вместе с этими сетками.</w:t>
      </w:r>
    </w:p>
    <w:p w:rsidR="00784B3A" w:rsidRPr="00AF2BB6" w:rsidRDefault="00784B3A" w:rsidP="00B05DE5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4.</w:t>
      </w:r>
      <w:r w:rsidRPr="00AF2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 возможности, открывайте окна сверху, а не снизу.</w:t>
      </w:r>
    </w:p>
    <w:p w:rsidR="00784B3A" w:rsidRPr="00AF2BB6" w:rsidRDefault="00784B3A" w:rsidP="00B05DE5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</w:t>
      </w:r>
      <w:r w:rsidRPr="00AF2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Ставьте на окна </w:t>
      </w:r>
      <w:r w:rsidRPr="00AF2B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специальные фиксаторы</w:t>
      </w:r>
      <w:r w:rsidRPr="00AF2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которые не позволяют ребёнку открыть окно более</w:t>
      </w:r>
      <w:proofErr w:type="gramStart"/>
      <w:r w:rsidRPr="00AF2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proofErr w:type="gramEnd"/>
      <w:r w:rsidRPr="00AF2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чем на несколько дюймов.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84B3A" w:rsidRPr="00AF2BB6" w:rsidTr="00784B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B3A" w:rsidRPr="00AF2BB6" w:rsidRDefault="00784B3A" w:rsidP="00B05D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Защитите окна, вставив</w:t>
            </w:r>
            <w:r w:rsidRPr="00AF2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оконные решетки</w:t>
            </w:r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Решётки защитят детей от падения из открытых окон.</w:t>
            </w:r>
          </w:p>
        </w:tc>
      </w:tr>
    </w:tbl>
    <w:p w:rsidR="00784B3A" w:rsidRPr="00AF2BB6" w:rsidRDefault="00784B3A" w:rsidP="00B05DE5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 можете обратиться в специальные фирмы, занимающиеся их монтажом и выбрать наиболее подходящие вашему типу окон.</w:t>
      </w:r>
    </w:p>
    <w:p w:rsidR="00784B3A" w:rsidRPr="00AF2BB6" w:rsidRDefault="00784B3A" w:rsidP="00B05DE5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7.</w:t>
      </w:r>
      <w:r w:rsidRPr="00AF2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Если вы что-то показываете ребёнку из окна - </w:t>
      </w:r>
      <w:r w:rsidRPr="00AF2B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всегда крепко фиксируйте его</w:t>
      </w:r>
      <w:r w:rsidRPr="00AF2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будьте готовы к резким движениям малыша, </w:t>
      </w:r>
      <w:r w:rsidRPr="00AF2B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держите ладони сухими, не держите ребёнка за одежду.</w:t>
      </w:r>
    </w:p>
    <w:p w:rsidR="00784B3A" w:rsidRPr="00AF2BB6" w:rsidRDefault="00784B3A" w:rsidP="00B05DE5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8.</w:t>
      </w:r>
      <w:r w:rsidRPr="00AF2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Если у вас нет возможности прямо сейчас установить фиксирующее и страховое оборудование, вы легко можете</w:t>
      </w:r>
      <w:proofErr w:type="gramStart"/>
      <w:r w:rsidR="00B05DE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n</w:t>
      </w:r>
      <w:proofErr w:type="gramEnd"/>
      <w:r w:rsidR="00B05DE5" w:rsidRPr="00B05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F2B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просто открутить отверткой болты, крепящие рукоятки</w:t>
      </w:r>
      <w:r w:rsidRPr="00AF2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убрать их повыше, используя по мере необходимости и сразу вынимая после использования.</w:t>
      </w:r>
    </w:p>
    <w:p w:rsidR="00784B3A" w:rsidRPr="00AF2BB6" w:rsidRDefault="00784B3A" w:rsidP="00B05DE5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Обратите внимание:</w:t>
      </w:r>
    </w:p>
    <w:p w:rsidR="00784B3A" w:rsidRPr="00AF2BB6" w:rsidRDefault="00784B3A" w:rsidP="00B05DE5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Если вы устанавливаете решётку на весь размер окна, должен быть</w:t>
      </w:r>
      <w:r w:rsidRPr="00AF2B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способ быстро открыть ее в случае пожара!</w:t>
      </w:r>
      <w:r w:rsidRPr="00AF2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(Это особенно необходимо, когда специалисты МЧС вынимают людей из горящего дома лестницами, батутами, или когда спастись можно только крайней мерой - незащищённым прыжком из окна)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</w:t>
      </w:r>
      <w:r w:rsidR="00B05DE5" w:rsidRPr="00B05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F2B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 заваривайте решётками окна наглухо, это может стоить вам жизни даже на первом этаже!</w:t>
      </w:r>
    </w:p>
    <w:p w:rsidR="00784B3A" w:rsidRPr="00AF2BB6" w:rsidRDefault="00784B3A" w:rsidP="00B05DE5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При любом типе решёток - </w:t>
      </w:r>
      <w:r w:rsidRPr="00AF2B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просвет между прутьями не должен быть более половины поперечного размера головы ребёнка</w:t>
      </w:r>
      <w:r w:rsidRPr="00AF2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(не более 10 см). Если ребёнок может просунуть голову между прутьями - нет ни малейшего толку от такой решётки!</w:t>
      </w:r>
    </w:p>
    <w:p w:rsidR="00784B3A" w:rsidRPr="00AF2BB6" w:rsidRDefault="00784B3A" w:rsidP="00B05DE5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Устанавливать фиксаторы, решётки - </w:t>
      </w:r>
      <w:r w:rsidRPr="00AF2B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должны только профессионалы</w:t>
      </w:r>
      <w:r w:rsidRPr="00AF2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Не экономьте на безопасности своих детей! Обращайтесь только к надёжным фирмам, дающим долгую гарантию. В этом году в Иванове ребёнок выпал вместе с новеньким, недавно установленным стеклопакетом, просто постучав по нему кулачками!</w:t>
      </w:r>
    </w:p>
    <w:p w:rsidR="00784B3A" w:rsidRPr="00AF2BB6" w:rsidRDefault="00784B3A" w:rsidP="00B05DE5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Поиск устройств, способных защитить пластиковое окно от попыток детей его открыть, начинается, как правило, после того, как мама застает своего ребёнка стоящего на подоконнике у открытого окна.</w:t>
      </w:r>
    </w:p>
    <w:p w:rsidR="00784B3A" w:rsidRPr="00AF2BB6" w:rsidRDefault="00784B3A" w:rsidP="00B05DE5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Безопасность детей дома. Как сделать безопасные окна для детей?</w:t>
      </w:r>
    </w:p>
    <w:p w:rsidR="00784B3A" w:rsidRPr="00AF2BB6" w:rsidRDefault="00784B3A" w:rsidP="00B05DE5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Многие родители пытаются самостоятельно изобретать способы и устройства защиты окон от детей. Всем известен</w:t>
      </w:r>
      <w:r w:rsidR="00B05DE5" w:rsidRPr="00B05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AF2B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простой способ защиты от открытия окна ребёнком открутив</w:t>
      </w:r>
      <w:proofErr w:type="gramEnd"/>
      <w:r w:rsidRPr="00AF2B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ручку и положив её повыше</w:t>
      </w:r>
      <w:r w:rsidRPr="00AF2B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84B3A" w:rsidRDefault="00784B3A" w:rsidP="00B05DE5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Вместе сохраним здоровье детей!</w:t>
      </w:r>
    </w:p>
    <w:p w:rsidR="00AF2BB6" w:rsidRDefault="00AF2BB6" w:rsidP="00B05DE5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F2BB6" w:rsidRDefault="00AF2BB6" w:rsidP="00B05DE5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F2BB6" w:rsidRDefault="00AF2BB6" w:rsidP="00B05DE5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F2BB6" w:rsidRDefault="00AF2BB6" w:rsidP="00B05DE5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F2BB6" w:rsidRDefault="00AF2BB6" w:rsidP="00784B3A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F2BB6" w:rsidRDefault="00AF2BB6" w:rsidP="00784B3A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F2BB6" w:rsidRDefault="00AF2BB6" w:rsidP="00784B3A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F2BB6" w:rsidRDefault="00AF2BB6" w:rsidP="00784B3A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F2BB6" w:rsidRDefault="00AF2BB6" w:rsidP="00784B3A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F2BB6" w:rsidRDefault="00AF2BB6" w:rsidP="00784B3A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F2BB6" w:rsidRDefault="00AF2BB6" w:rsidP="00784B3A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F2BB6" w:rsidRDefault="00AF2BB6" w:rsidP="00784B3A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F2BB6" w:rsidRDefault="00AF2BB6" w:rsidP="00784B3A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F2BB6" w:rsidRDefault="00AF2BB6" w:rsidP="00784B3A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F2BB6" w:rsidRDefault="00AF2BB6" w:rsidP="00784B3A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F2BB6" w:rsidRDefault="00AF2BB6" w:rsidP="00784B3A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F2BB6" w:rsidRPr="00AF2BB6" w:rsidRDefault="00AF2BB6" w:rsidP="00784B3A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F2BB6" w:rsidRDefault="00A83ACD" w:rsidP="00AF2B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AF2BB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Памятка по профилактике</w:t>
      </w:r>
    </w:p>
    <w:p w:rsidR="00A83ACD" w:rsidRPr="00AF2BB6" w:rsidRDefault="00A83ACD" w:rsidP="00AF2B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AF2BB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суицидального поведения подростков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A83ACD" w:rsidRPr="00AF2BB6" w:rsidTr="00A83ACD">
        <w:trPr>
          <w:tblCellSpacing w:w="0" w:type="dxa"/>
        </w:trPr>
        <w:tc>
          <w:tcPr>
            <w:tcW w:w="0" w:type="auto"/>
            <w:tcBorders>
              <w:top w:val="dashed" w:sz="6" w:space="0" w:color="DDDDDD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83ACD" w:rsidRPr="00AF2BB6" w:rsidRDefault="00A83ACD" w:rsidP="00A83ACD">
            <w:pPr>
              <w:shd w:val="clear" w:color="auto" w:fill="FFFFFF"/>
              <w:spacing w:before="100" w:beforeAutospacing="1" w:after="100" w:afterAutospacing="1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Когда мы теряем ребёнка из-за болезни или несчастного случая - это огромное горе, но когда ребёнок сам прерывает свой жизненный путь - это непоправимая трагедия.</w:t>
            </w:r>
          </w:p>
          <w:p w:rsidR="00A83ACD" w:rsidRPr="00AF2BB6" w:rsidRDefault="00A83ACD" w:rsidP="00A83ACD">
            <w:pPr>
              <w:shd w:val="clear" w:color="auto" w:fill="FFFFFF"/>
              <w:spacing w:before="100" w:beforeAutospacing="1" w:after="100" w:afterAutospacing="1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Суицид</w:t>
            </w:r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умышленное самоповреждение со смертельным исходом (лишение себя жизни). </w:t>
            </w:r>
            <w:proofErr w:type="gramStart"/>
            <w:r w:rsidRPr="00AF2BB6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Суицидальное поведение</w:t>
            </w:r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это проявление суицидальной активности - мысли, намерения, высказывания, угрозы, попытки, покушения.</w:t>
            </w:r>
            <w:proofErr w:type="gramEnd"/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Суицид – одна из форм </w:t>
            </w:r>
            <w:proofErr w:type="spellStart"/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девиантного</w:t>
            </w:r>
            <w:proofErr w:type="spellEnd"/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 при острых аффективных реакциях.</w:t>
            </w:r>
          </w:p>
          <w:p w:rsidR="00A83ACD" w:rsidRPr="00AF2BB6" w:rsidRDefault="00A83ACD" w:rsidP="00B05DE5">
            <w:pPr>
              <w:shd w:val="clear" w:color="auto" w:fill="FFFFFF"/>
              <w:spacing w:before="100" w:beforeAutospacing="1"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Причины подростковых самоубийств:</w:t>
            </w:r>
          </w:p>
          <w:p w:rsidR="00A83ACD" w:rsidRPr="00AF2BB6" w:rsidRDefault="00A83ACD" w:rsidP="00B05DE5">
            <w:pPr>
              <w:shd w:val="clear" w:color="auto" w:fill="FFFFFF"/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  Проблемы и конфликты в семье.</w:t>
            </w:r>
          </w:p>
          <w:p w:rsidR="00A83ACD" w:rsidRPr="00AF2BB6" w:rsidRDefault="00A83ACD" w:rsidP="00B05DE5">
            <w:pPr>
              <w:shd w:val="clear" w:color="auto" w:fill="FFFFFF"/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  Насилие в семье.</w:t>
            </w:r>
          </w:p>
          <w:p w:rsidR="00A83ACD" w:rsidRPr="00AF2BB6" w:rsidRDefault="00A83ACD" w:rsidP="00B05DE5">
            <w:pPr>
              <w:shd w:val="clear" w:color="auto" w:fill="FFFFFF"/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  Несчастная любовь.</w:t>
            </w:r>
          </w:p>
          <w:p w:rsidR="00A83ACD" w:rsidRPr="00AF2BB6" w:rsidRDefault="00A83ACD" w:rsidP="00B05DE5">
            <w:pPr>
              <w:shd w:val="clear" w:color="auto" w:fill="FFFFFF"/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  Подражание кумирам или из чувства коллективизма.</w:t>
            </w:r>
          </w:p>
          <w:p w:rsidR="00A83ACD" w:rsidRPr="00AF2BB6" w:rsidRDefault="00A83ACD" w:rsidP="00B05DE5">
            <w:pPr>
              <w:shd w:val="clear" w:color="auto" w:fill="FFFFFF"/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  Потеря родственников и близких.</w:t>
            </w:r>
          </w:p>
          <w:p w:rsidR="00A83ACD" w:rsidRPr="00AF2BB6" w:rsidRDefault="00A83ACD" w:rsidP="00B05DE5">
            <w:pPr>
              <w:shd w:val="clear" w:color="auto" w:fill="FFFFFF"/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Что можно сделать для того, чтобы помочь подростку:</w:t>
            </w:r>
          </w:p>
          <w:p w:rsidR="00A83ACD" w:rsidRPr="00AF2BB6" w:rsidRDefault="00A83ACD" w:rsidP="00B05DE5">
            <w:pPr>
              <w:shd w:val="clear" w:color="auto" w:fill="FFFFFF"/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  Подберите ключи к разгадке суицида.</w:t>
            </w:r>
          </w:p>
          <w:p w:rsidR="00A83ACD" w:rsidRPr="00AF2BB6" w:rsidRDefault="00A83ACD" w:rsidP="00B05DE5">
            <w:pPr>
              <w:shd w:val="clear" w:color="auto" w:fill="FFFFFF"/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       Примите </w:t>
            </w:r>
            <w:proofErr w:type="spellStart"/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суицидента</w:t>
            </w:r>
            <w:proofErr w:type="spellEnd"/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личность.</w:t>
            </w:r>
          </w:p>
          <w:p w:rsidR="00A83ACD" w:rsidRPr="00AF2BB6" w:rsidRDefault="00A83ACD" w:rsidP="00B05DE5">
            <w:pPr>
              <w:shd w:val="clear" w:color="auto" w:fill="FFFFFF"/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   Установите заботливые взаимоотношения.</w:t>
            </w:r>
          </w:p>
          <w:p w:rsidR="00A83ACD" w:rsidRPr="00AF2BB6" w:rsidRDefault="00A83ACD" w:rsidP="00B05DE5">
            <w:pPr>
              <w:shd w:val="clear" w:color="auto" w:fill="FFFFFF"/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    Не спорьте.</w:t>
            </w:r>
          </w:p>
          <w:p w:rsidR="00A83ACD" w:rsidRPr="00AF2BB6" w:rsidRDefault="00A83ACD" w:rsidP="00B05DE5">
            <w:pPr>
              <w:shd w:val="clear" w:color="auto" w:fill="FFFFFF"/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      Будьте внимательным слушателем.</w:t>
            </w:r>
          </w:p>
          <w:p w:rsidR="00A83ACD" w:rsidRPr="00AF2BB6" w:rsidRDefault="00A83ACD" w:rsidP="00B05DE5">
            <w:pPr>
              <w:shd w:val="clear" w:color="auto" w:fill="FFFFFF"/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       Задавайте вопросы.</w:t>
            </w:r>
          </w:p>
          <w:p w:rsidR="00A83ACD" w:rsidRPr="00AF2BB6" w:rsidRDefault="00A83ACD" w:rsidP="00B05DE5">
            <w:pPr>
              <w:shd w:val="clear" w:color="auto" w:fill="FFFFFF"/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       Не предлагайте неоправданных утешений.</w:t>
            </w:r>
          </w:p>
          <w:p w:rsidR="00A83ACD" w:rsidRPr="00AF2BB6" w:rsidRDefault="00A83ACD" w:rsidP="00B05DE5">
            <w:pPr>
              <w:shd w:val="clear" w:color="auto" w:fill="FFFFFF"/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     Предложите конструктивные подходы.</w:t>
            </w:r>
          </w:p>
          <w:p w:rsidR="00A83ACD" w:rsidRPr="00AF2BB6" w:rsidRDefault="00A83ACD" w:rsidP="00B05DE5">
            <w:pPr>
              <w:shd w:val="clear" w:color="auto" w:fill="FFFFFF"/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     Вселяйте надежду.</w:t>
            </w:r>
          </w:p>
          <w:p w:rsidR="00A83ACD" w:rsidRPr="00AF2BB6" w:rsidRDefault="00A83ACD" w:rsidP="00B05DE5">
            <w:pPr>
              <w:shd w:val="clear" w:color="auto" w:fill="FFFFFF"/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    Оцените степень риска самоубийства.</w:t>
            </w:r>
          </w:p>
          <w:p w:rsidR="00A83ACD" w:rsidRPr="00AF2BB6" w:rsidRDefault="00A83ACD" w:rsidP="00B05DE5">
            <w:pPr>
              <w:shd w:val="clear" w:color="auto" w:fill="FFFFFF"/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 Не оставляйте человека одного в ситуации высокого суицидального риска.</w:t>
            </w:r>
          </w:p>
          <w:p w:rsidR="00A83ACD" w:rsidRPr="00AF2BB6" w:rsidRDefault="00A83ACD" w:rsidP="00B05DE5">
            <w:pPr>
              <w:shd w:val="clear" w:color="auto" w:fill="FFFFFF"/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 Обратитесь за помощью к специалистам.</w:t>
            </w:r>
          </w:p>
          <w:p w:rsidR="00A83ACD" w:rsidRPr="00AF2BB6" w:rsidRDefault="00A83ACD" w:rsidP="00B05DE5">
            <w:pPr>
              <w:shd w:val="clear" w:color="auto" w:fill="FFFFFF"/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 Важность сохранения заботы и поддержки.</w:t>
            </w:r>
          </w:p>
          <w:p w:rsidR="00A83ACD" w:rsidRPr="00AF2BB6" w:rsidRDefault="00A83ACD" w:rsidP="00B05DE5">
            <w:pPr>
              <w:shd w:val="clear" w:color="auto" w:fill="FFFFFF"/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AF2BB6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Признаки, предупреждающие о возможности суицида:</w:t>
            </w:r>
          </w:p>
          <w:p w:rsidR="00A83ACD" w:rsidRPr="00AF2BB6" w:rsidRDefault="00AF2BB6" w:rsidP="00B05DE5">
            <w:pPr>
              <w:shd w:val="clear" w:color="auto" w:fill="FFFFFF"/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</w:t>
            </w:r>
            <w:r w:rsidR="00A83ACD"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перемены в поведении - уединение, рискованное поведение;</w:t>
            </w:r>
          </w:p>
          <w:p w:rsidR="00A83ACD" w:rsidRPr="00AF2BB6" w:rsidRDefault="00AF2BB6" w:rsidP="00B05DE5">
            <w:pPr>
              <w:shd w:val="clear" w:color="auto" w:fill="FFFFFF"/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</w:t>
            </w:r>
            <w:r w:rsidR="00A83ACD"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проблемы в учёбе - падение успеваемости, эмоциональные взрывы, засыпание на уроках;</w:t>
            </w:r>
          </w:p>
          <w:p w:rsidR="00A83ACD" w:rsidRPr="00AF2BB6" w:rsidRDefault="00AF2BB6" w:rsidP="00B05DE5">
            <w:pPr>
              <w:shd w:val="clear" w:color="auto" w:fill="FFFFFF"/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</w:t>
            </w:r>
            <w:r w:rsidR="00A83ACD"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признаки депрессии - перемены в питании и времени сна, беспокойство, безнадежность;</w:t>
            </w:r>
          </w:p>
          <w:p w:rsidR="00A83ACD" w:rsidRPr="00AF2BB6" w:rsidRDefault="00AF2BB6" w:rsidP="00B05DE5">
            <w:pPr>
              <w:shd w:val="clear" w:color="auto" w:fill="FFFFFF"/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</w:t>
            </w:r>
            <w:r w:rsidR="00A83ACD"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чувство вины, потеря интереса;</w:t>
            </w:r>
          </w:p>
          <w:p w:rsidR="00A83ACD" w:rsidRPr="00AF2BB6" w:rsidRDefault="00AF2BB6" w:rsidP="00B05DE5">
            <w:pPr>
              <w:shd w:val="clear" w:color="auto" w:fill="FFFFFF"/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</w:t>
            </w:r>
            <w:r w:rsidR="00A83ACD"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устные заявления - «Я желаю быть мёртвым», «Оставь меня в покое»;</w:t>
            </w:r>
          </w:p>
          <w:p w:rsidR="00A83ACD" w:rsidRPr="00AF2BB6" w:rsidRDefault="00AF2BB6" w:rsidP="00B05DE5">
            <w:pPr>
              <w:shd w:val="clear" w:color="auto" w:fill="FFFFFF"/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</w:t>
            </w:r>
            <w:r w:rsidR="00A83ACD"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 о смерти - накопительный интерес к данной тематике, усиленное внимание к оккультизму, тяжёлому металлу в музыке;</w:t>
            </w:r>
          </w:p>
          <w:p w:rsidR="00A83ACD" w:rsidRPr="00AF2BB6" w:rsidRDefault="00AF2BB6" w:rsidP="00B05DE5">
            <w:pPr>
              <w:shd w:val="clear" w:color="auto" w:fill="FFFFFF"/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  </w:t>
            </w:r>
            <w:r w:rsidR="00A83ACD"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вызывающая одежда;</w:t>
            </w:r>
          </w:p>
          <w:p w:rsidR="00A83ACD" w:rsidRPr="00AF2BB6" w:rsidRDefault="00AF2BB6" w:rsidP="00B05DE5">
            <w:pPr>
              <w:shd w:val="clear" w:color="auto" w:fill="FFFFFF"/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</w:t>
            </w:r>
            <w:r w:rsidR="00A83ACD"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предыдущая суицидальная попытка;</w:t>
            </w:r>
          </w:p>
          <w:p w:rsidR="00A83ACD" w:rsidRPr="00AF2BB6" w:rsidRDefault="00AF2BB6" w:rsidP="00B05DE5">
            <w:pPr>
              <w:shd w:val="clear" w:color="auto" w:fill="FFFFFF"/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</w:t>
            </w:r>
            <w:r w:rsidR="00A83ACD"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подростки практически не умеют (и не способны) справляться с трудностями;</w:t>
            </w:r>
          </w:p>
          <w:p w:rsidR="00A83ACD" w:rsidRPr="00AF2BB6" w:rsidRDefault="00AF2BB6" w:rsidP="00B05DE5">
            <w:pPr>
              <w:shd w:val="clear" w:color="auto" w:fill="FFFFFF"/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</w:t>
            </w:r>
            <w:r w:rsidR="00A83ACD"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сексуальное или физическое злоупотребление;</w:t>
            </w:r>
          </w:p>
          <w:p w:rsidR="00A83ACD" w:rsidRPr="00AF2BB6" w:rsidRDefault="00AF2BB6" w:rsidP="00B05DE5">
            <w:pPr>
              <w:shd w:val="clear" w:color="auto" w:fill="FFFFFF"/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</w:t>
            </w:r>
            <w:r w:rsidR="00A83ACD"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употребление, а </w:t>
            </w:r>
            <w:proofErr w:type="gramStart"/>
            <w:r w:rsidR="00A83ACD"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последствии</w:t>
            </w:r>
            <w:proofErr w:type="gramEnd"/>
            <w:r w:rsidR="00A83ACD"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злоупотребление алкоголем;</w:t>
            </w:r>
          </w:p>
          <w:p w:rsidR="00A83ACD" w:rsidRPr="00AF2BB6" w:rsidRDefault="00AF2BB6" w:rsidP="00B05DE5">
            <w:pPr>
              <w:shd w:val="clear" w:color="auto" w:fill="FFFFFF"/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</w:t>
            </w:r>
            <w:r w:rsidR="00A83ACD"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неожиданная беременность;</w:t>
            </w:r>
          </w:p>
          <w:p w:rsidR="00A83ACD" w:rsidRPr="00AF2BB6" w:rsidRDefault="00AF2BB6" w:rsidP="00B05DE5">
            <w:pPr>
              <w:shd w:val="clear" w:color="auto" w:fill="FFFFFF"/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</w:t>
            </w:r>
            <w:r w:rsidR="00A83ACD"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наличие среди знакомых тех, кто ранее практиковал суицид.</w:t>
            </w:r>
          </w:p>
          <w:p w:rsidR="00A83ACD" w:rsidRPr="00AF2BB6" w:rsidRDefault="00A83ACD" w:rsidP="00B05DE5">
            <w:pPr>
              <w:shd w:val="clear" w:color="auto" w:fill="FFFFFF"/>
              <w:spacing w:before="100" w:beforeAutospacing="1"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Первая помощь при  суициде.</w:t>
            </w:r>
          </w:p>
          <w:p w:rsidR="00A83ACD" w:rsidRPr="00AF2BB6" w:rsidRDefault="00A83ACD" w:rsidP="00B05DE5">
            <w:pPr>
              <w:shd w:val="clear" w:color="auto" w:fill="FFFFFF"/>
              <w:spacing w:before="100" w:beforeAutospacing="1"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Если Вы стали свидетелем самоубийства, а у Вас нет времени на преодоление собственного  эмоционального шока, нужно принять быстрые действия.</w:t>
            </w:r>
          </w:p>
          <w:p w:rsidR="00A83ACD" w:rsidRPr="00AF2BB6" w:rsidRDefault="00A83ACD" w:rsidP="00B05DE5">
            <w:pPr>
              <w:shd w:val="clear" w:color="auto" w:fill="FFFFFF"/>
              <w:spacing w:before="100" w:beforeAutospacing="1"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 Необходимо вызвать помощь по телефону.</w:t>
            </w:r>
          </w:p>
          <w:p w:rsidR="00A83ACD" w:rsidRPr="00AF2BB6" w:rsidRDefault="00A83ACD" w:rsidP="00B05DE5">
            <w:pPr>
              <w:shd w:val="clear" w:color="auto" w:fill="FFFFFF"/>
              <w:spacing w:before="100" w:beforeAutospacing="1"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Попытаться оказать первую доврачебную помощь:</w:t>
            </w:r>
          </w:p>
          <w:p w:rsidR="00A83ACD" w:rsidRPr="00AF2BB6" w:rsidRDefault="00A83ACD" w:rsidP="00B05DE5">
            <w:pPr>
              <w:shd w:val="clear" w:color="auto" w:fill="FFFFFF"/>
              <w:spacing w:before="100" w:beforeAutospacing="1"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      остановить кровотечение - на вены наложить давящую повязку, на артерии (пульсирующая алая струя) - жгут выше раны;</w:t>
            </w:r>
          </w:p>
          <w:p w:rsidR="00A83ACD" w:rsidRPr="00AF2BB6" w:rsidRDefault="00A83ACD" w:rsidP="00B05DE5">
            <w:pPr>
              <w:shd w:val="clear" w:color="auto" w:fill="FFFFFF"/>
              <w:spacing w:before="100" w:beforeAutospacing="1"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      при  повешении часто травмируются шейные позвонки, потому, после того как пострадавшего вынули из петли, надо избегать резких движений;</w:t>
            </w:r>
          </w:p>
          <w:p w:rsidR="00A83ACD" w:rsidRPr="00AF2BB6" w:rsidRDefault="00A83ACD" w:rsidP="00B05DE5">
            <w:pPr>
              <w:shd w:val="clear" w:color="auto" w:fill="FFFFFF"/>
              <w:spacing w:before="100" w:beforeAutospacing="1"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      если нет пульса, проводить непрямой массаж сердца и искусственное дыхание до прибытия бригады скорой помощи;</w:t>
            </w:r>
          </w:p>
          <w:p w:rsidR="00A83ACD" w:rsidRPr="00AF2BB6" w:rsidRDefault="00A83ACD" w:rsidP="00B05DE5">
            <w:pPr>
              <w:shd w:val="clear" w:color="auto" w:fill="FFFFFF"/>
              <w:spacing w:before="100" w:beforeAutospacing="1"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       при отравлении - вызвать рвоту, </w:t>
            </w:r>
            <w:r w:rsidRPr="00AF2BB6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если человек в сознании!</w:t>
            </w:r>
          </w:p>
          <w:p w:rsidR="00A83ACD" w:rsidRPr="00AF2BB6" w:rsidRDefault="00A83ACD" w:rsidP="00B05DE5">
            <w:pPr>
              <w:shd w:val="clear" w:color="auto" w:fill="FFFFFF"/>
              <w:spacing w:before="100" w:beforeAutospacing="1"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      при бессознательном состоянии - следить за проходимостью дыхательных путей и повернуть голову набок, чтобы не запал язык;</w:t>
            </w:r>
          </w:p>
          <w:p w:rsidR="00A83ACD" w:rsidRPr="00AF2BB6" w:rsidRDefault="00A83ACD" w:rsidP="00B05DE5">
            <w:pPr>
              <w:shd w:val="clear" w:color="auto" w:fill="FFFFFF"/>
              <w:spacing w:before="100" w:beforeAutospacing="1"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  <w:lang w:eastAsia="ru-RU"/>
              </w:rPr>
              <w:t>               </w:t>
            </w:r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пострадавший может глотать, принять </w:t>
            </w:r>
            <w:r w:rsidRPr="00AF2BB6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10 таблеток актированного угля</w:t>
            </w:r>
            <w:r w:rsidRPr="00AF2BB6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  <w:lang w:eastAsia="ru-RU"/>
              </w:rPr>
              <w:t>;</w:t>
            </w:r>
          </w:p>
          <w:p w:rsidR="00A83ACD" w:rsidRPr="00AF2BB6" w:rsidRDefault="00A83ACD" w:rsidP="00B05DE5">
            <w:pPr>
              <w:shd w:val="clear" w:color="auto" w:fill="FFFFFF"/>
              <w:spacing w:before="100" w:beforeAutospacing="1"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      если пострадавший в сознании - необходимо поддерживать с ним</w:t>
            </w:r>
            <w:r w:rsidR="00B05DE5" w:rsidRPr="00B05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2BB6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  <w:u w:val="single"/>
                <w:lang w:eastAsia="ru-RU"/>
              </w:rPr>
              <w:t>постоянный</w:t>
            </w:r>
            <w:r w:rsidRPr="00AF2BB6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  <w:lang w:eastAsia="ru-RU"/>
              </w:rPr>
              <w:t>!!! контакт</w:t>
            </w:r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психологически </w:t>
            </w:r>
            <w:r w:rsidRPr="00AF2BB6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u w:val="single"/>
                <w:lang w:eastAsia="ru-RU"/>
              </w:rPr>
              <w:t>не оставляя его одного</w:t>
            </w:r>
            <w:r w:rsidRPr="00AF2BB6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!!!</w:t>
            </w:r>
          </w:p>
          <w:p w:rsidR="00A83ACD" w:rsidRPr="00AF2BB6" w:rsidRDefault="00A83ACD" w:rsidP="00B05DE5">
            <w:pPr>
              <w:shd w:val="clear" w:color="auto" w:fill="FFFFFF"/>
              <w:spacing w:before="100" w:beforeAutospacing="1"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05DE5" w:rsidRDefault="00B05DE5" w:rsidP="00A83ACD">
            <w:pPr>
              <w:shd w:val="clear" w:color="auto" w:fill="FFFFFF"/>
              <w:spacing w:before="100" w:beforeAutospacing="1" w:after="100" w:afterAutospacing="1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val="en-US" w:eastAsia="ru-RU"/>
              </w:rPr>
            </w:pPr>
          </w:p>
          <w:p w:rsidR="00B05DE5" w:rsidRDefault="00B05DE5" w:rsidP="00A83ACD">
            <w:pPr>
              <w:shd w:val="clear" w:color="auto" w:fill="FFFFFF"/>
              <w:spacing w:before="100" w:beforeAutospacing="1" w:after="100" w:afterAutospacing="1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val="en-US" w:eastAsia="ru-RU"/>
              </w:rPr>
            </w:pPr>
          </w:p>
          <w:p w:rsidR="00A83ACD" w:rsidRPr="00AF2BB6" w:rsidRDefault="00A83ACD" w:rsidP="00A83ACD">
            <w:pPr>
              <w:shd w:val="clear" w:color="auto" w:fill="FFFFFF"/>
              <w:spacing w:before="100" w:beforeAutospacing="1" w:after="100" w:afterAutospacing="1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Типичные ошибки и заблуждения, бытующие среди взрослых, которые затрудняют профилактику самоубийств.</w:t>
            </w:r>
          </w:p>
          <w:p w:rsidR="00A83ACD" w:rsidRPr="00AF2BB6" w:rsidRDefault="00A83ACD" w:rsidP="00A83ACD">
            <w:pPr>
              <w:shd w:val="clear" w:color="auto" w:fill="FFFFFF"/>
              <w:spacing w:before="100" w:beforeAutospacing="1" w:after="100" w:afterAutospacing="1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Заблуждение 1</w:t>
            </w:r>
            <w:r w:rsidRPr="00AF2BB6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.</w:t>
            </w:r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Самоубийства совершаются в основном психически ненормальными людьми.</w:t>
            </w:r>
          </w:p>
          <w:p w:rsidR="00A83ACD" w:rsidRPr="00AF2BB6" w:rsidRDefault="00A83ACD" w:rsidP="00A83ACD">
            <w:pPr>
              <w:shd w:val="clear" w:color="auto" w:fill="FFFFFF"/>
              <w:spacing w:before="100" w:beforeAutospacing="1" w:after="100" w:afterAutospacing="1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Заблуждение 2.</w:t>
            </w:r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Самоубийства предупредить невозможно. Тот, кто решил покончить с собой, рано или поздно это сделает.</w:t>
            </w:r>
          </w:p>
          <w:p w:rsidR="00A83ACD" w:rsidRPr="00AF2BB6" w:rsidRDefault="00A83ACD" w:rsidP="00A83ACD">
            <w:pPr>
              <w:shd w:val="clear" w:color="auto" w:fill="FFFFFF"/>
              <w:spacing w:before="100" w:beforeAutospacing="1" w:after="100" w:afterAutospacing="1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Заблуждение 3</w:t>
            </w:r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Если человек открыто заявляет о желании покончить с собой, то он никогда не совершит самоубийства.</w:t>
            </w:r>
          </w:p>
          <w:p w:rsidR="00A83ACD" w:rsidRPr="00AF2BB6" w:rsidRDefault="00A83ACD" w:rsidP="00A83ACD">
            <w:pPr>
              <w:shd w:val="clear" w:color="auto" w:fill="FFFFFF"/>
              <w:spacing w:before="100" w:beforeAutospacing="1" w:after="100" w:afterAutospacing="1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Заблуждение 4.</w:t>
            </w:r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Если загрузить человека работой, то ему некогда думать о самоубийстве.</w:t>
            </w:r>
          </w:p>
          <w:p w:rsidR="00A83ACD" w:rsidRPr="00AF2BB6" w:rsidRDefault="00A83ACD" w:rsidP="00A83ACD">
            <w:pPr>
              <w:shd w:val="clear" w:color="auto" w:fill="FFFFFF"/>
              <w:spacing w:before="100" w:beforeAutospacing="1" w:after="100" w:afterAutospacing="1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Заблуждение 5.</w:t>
            </w:r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Чужая душа - потемки. Предвидеть попытку самоубийства невозможно.</w:t>
            </w:r>
          </w:p>
          <w:p w:rsidR="00A83ACD" w:rsidRPr="00AF2BB6" w:rsidRDefault="00A83ACD" w:rsidP="00A83ACD">
            <w:pPr>
              <w:shd w:val="clear" w:color="auto" w:fill="FFFFFF"/>
              <w:spacing w:before="100" w:beforeAutospacing="1" w:after="100" w:afterAutospacing="1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Заблуждение 6.</w:t>
            </w:r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Существует некий тип людей, склонных к самоубийству.</w:t>
            </w:r>
          </w:p>
          <w:p w:rsidR="00A83ACD" w:rsidRPr="00AF2BB6" w:rsidRDefault="00A83ACD" w:rsidP="00A83ACD">
            <w:pPr>
              <w:shd w:val="clear" w:color="auto" w:fill="FFFFFF"/>
              <w:spacing w:before="100" w:beforeAutospacing="1" w:after="100" w:afterAutospacing="1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Заблуждение 7.</w:t>
            </w:r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 существует никаких признаков, которые указывали бы на то, что человек решился на самоубийство.</w:t>
            </w:r>
          </w:p>
          <w:p w:rsidR="00A83ACD" w:rsidRPr="00AF2BB6" w:rsidRDefault="00A83ACD" w:rsidP="00A83ACD">
            <w:pPr>
              <w:shd w:val="clear" w:color="auto" w:fill="FFFFFF"/>
              <w:spacing w:before="100" w:beforeAutospacing="1" w:after="100" w:afterAutospacing="1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Заблуждение 8.</w:t>
            </w:r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Решение о самоубийстве приходит внезапно, без предварительной подготовки.</w:t>
            </w:r>
          </w:p>
          <w:p w:rsidR="00A83ACD" w:rsidRPr="00AF2BB6" w:rsidRDefault="00B05DE5" w:rsidP="00A83ACD">
            <w:pPr>
              <w:shd w:val="clear" w:color="auto" w:fill="FFFFFF"/>
              <w:spacing w:before="100" w:beforeAutospacing="1" w:after="100" w:afterAutospacing="1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 xml:space="preserve">Признаки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готовящего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 xml:space="preserve"> самоубийство</w:t>
            </w:r>
            <w:r w:rsidR="00A83ACD" w:rsidRPr="00AF2BB6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.</w:t>
            </w:r>
          </w:p>
          <w:p w:rsidR="00A83ACD" w:rsidRPr="00AF2BB6" w:rsidRDefault="00A83ACD" w:rsidP="00B05DE5">
            <w:pPr>
              <w:shd w:val="clear" w:color="auto" w:fill="FFFFFF"/>
              <w:spacing w:after="100" w:afterAutospacing="1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      Приведение своих дел в порядок - раздача ценных вещей, упаковывание. Человек мог быть неряшливым, и вдруг начинает приводить всё в порядок. Делает последние приготовления.  </w:t>
            </w:r>
          </w:p>
          <w:p w:rsidR="00A83ACD" w:rsidRPr="00AF2BB6" w:rsidRDefault="00A83ACD" w:rsidP="00B05DE5">
            <w:pPr>
              <w:shd w:val="clear" w:color="auto" w:fill="FFFFFF"/>
              <w:spacing w:after="100" w:afterAutospacing="1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      Прощание. Может принять форму благодарности различным людям за помощь в разное время.</w:t>
            </w:r>
          </w:p>
          <w:p w:rsidR="00A83ACD" w:rsidRPr="00AF2BB6" w:rsidRDefault="00A83ACD" w:rsidP="00B05DE5">
            <w:pPr>
              <w:shd w:val="clear" w:color="auto" w:fill="FFFFFF"/>
              <w:spacing w:after="100" w:afterAutospacing="1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      Внешняя удовлетворённость - прилив энергии. Если решение покончить с собой принято, а план составлен, то мысли на эту тему перестают мучить.</w:t>
            </w:r>
          </w:p>
          <w:p w:rsidR="00A83ACD" w:rsidRPr="00AF2BB6" w:rsidRDefault="00A83ACD" w:rsidP="00B05DE5">
            <w:pPr>
              <w:shd w:val="clear" w:color="auto" w:fill="FFFFFF"/>
              <w:spacing w:after="100" w:afterAutospacing="1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       Письменные указания (в письмах, записках, дневнике).</w:t>
            </w:r>
          </w:p>
          <w:p w:rsidR="00A83ACD" w:rsidRPr="00AF2BB6" w:rsidRDefault="00A83ACD" w:rsidP="00B05DE5">
            <w:pPr>
              <w:shd w:val="clear" w:color="auto" w:fill="FFFFFF"/>
              <w:spacing w:after="100" w:afterAutospacing="1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      Словесные указания или угрозы.</w:t>
            </w:r>
          </w:p>
          <w:p w:rsidR="00A83ACD" w:rsidRPr="00AF2BB6" w:rsidRDefault="00A83ACD" w:rsidP="00B05DE5">
            <w:pPr>
              <w:shd w:val="clear" w:color="auto" w:fill="FFFFFF"/>
              <w:spacing w:after="100" w:afterAutospacing="1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               Вспышки гнева у импульсивных подростков.</w:t>
            </w:r>
          </w:p>
          <w:p w:rsidR="00A83ACD" w:rsidRPr="00AF2BB6" w:rsidRDefault="00A83ACD" w:rsidP="00B05DE5">
            <w:pPr>
              <w:shd w:val="clear" w:color="auto" w:fill="FFFFFF"/>
              <w:spacing w:after="100" w:afterAutospacing="1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      Потеря близкого человека.</w:t>
            </w:r>
          </w:p>
          <w:p w:rsidR="00A83ACD" w:rsidRPr="00AF2BB6" w:rsidRDefault="00A83ACD" w:rsidP="00B05DE5">
            <w:pPr>
              <w:shd w:val="clear" w:color="auto" w:fill="FFFFFF"/>
              <w:spacing w:after="100" w:afterAutospacing="1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      Уход из дома.</w:t>
            </w:r>
          </w:p>
          <w:p w:rsidR="00A83ACD" w:rsidRPr="00AF2BB6" w:rsidRDefault="00A83ACD" w:rsidP="00B05DE5">
            <w:pPr>
              <w:shd w:val="clear" w:color="auto" w:fill="FFFFFF"/>
              <w:spacing w:after="100" w:afterAutospacing="1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      Бессонница.</w:t>
            </w:r>
          </w:p>
          <w:p w:rsidR="00A83ACD" w:rsidRPr="00AF2BB6" w:rsidRDefault="00A83ACD" w:rsidP="00A83AC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3ACD" w:rsidRPr="00AF2BB6" w:rsidRDefault="00A83ACD" w:rsidP="00A83ACD">
            <w:pPr>
              <w:shd w:val="clear" w:color="auto" w:fill="FFFFFF"/>
              <w:spacing w:before="100" w:beforeAutospacing="1" w:after="100" w:afterAutospacing="1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Самоубийство ребёнка</w:t>
            </w:r>
          </w:p>
          <w:p w:rsidR="00A83ACD" w:rsidRPr="00AF2BB6" w:rsidRDefault="00A83ACD" w:rsidP="00A83ACD">
            <w:pPr>
              <w:shd w:val="clear" w:color="auto" w:fill="FFFFFF"/>
              <w:spacing w:before="100" w:beforeAutospacing="1" w:after="100" w:afterAutospacing="1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часто бывает полной неожиданностью для родителей.</w:t>
            </w:r>
          </w:p>
          <w:p w:rsidR="00A83ACD" w:rsidRPr="00AF2BB6" w:rsidRDefault="00A83ACD" w:rsidP="00A8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2BB6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Помните, дети решаются на это внезапно!</w:t>
            </w:r>
          </w:p>
        </w:tc>
      </w:tr>
    </w:tbl>
    <w:p w:rsidR="00166F44" w:rsidRPr="00AF2BB6" w:rsidRDefault="00166F44" w:rsidP="0016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6F44" w:rsidRPr="00AF2BB6" w:rsidRDefault="00166F44" w:rsidP="0016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6F44" w:rsidRPr="00AF2BB6" w:rsidRDefault="00166F44" w:rsidP="0016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6F44" w:rsidRPr="00AF2BB6" w:rsidRDefault="00166F44" w:rsidP="0016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6F44" w:rsidRPr="00AF2BB6" w:rsidRDefault="00166F44" w:rsidP="0016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2BB6" w:rsidRDefault="00AF2BB6" w:rsidP="00AF2B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DE5" w:rsidRDefault="00B05DE5" w:rsidP="00AF2BB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05DE5" w:rsidRDefault="00B05DE5" w:rsidP="00AF2BB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05DE5" w:rsidRDefault="00B05DE5" w:rsidP="00AF2BB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05DE5" w:rsidRDefault="00B05DE5" w:rsidP="00AF2BB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05DE5" w:rsidRDefault="00B05DE5" w:rsidP="00AF2BB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05DE5" w:rsidRDefault="00B05DE5" w:rsidP="00AF2BB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05DE5" w:rsidRDefault="00B05DE5" w:rsidP="00AF2BB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05DE5" w:rsidRDefault="00B05DE5" w:rsidP="00AF2BB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05DE5" w:rsidRDefault="00B05DE5" w:rsidP="00AF2BB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05DE5" w:rsidRDefault="00B05DE5" w:rsidP="00AF2BB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05DE5" w:rsidRDefault="00B05DE5" w:rsidP="00AF2BB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05DE5" w:rsidRDefault="00B05DE5" w:rsidP="00AF2BB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05DE5" w:rsidRDefault="00B05DE5" w:rsidP="00AF2BB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05DE5" w:rsidRDefault="00B05DE5" w:rsidP="00AF2BB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05DE5" w:rsidRDefault="00B05DE5" w:rsidP="00AF2BB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05DE5" w:rsidRDefault="00B05DE5" w:rsidP="00AF2BB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05DE5" w:rsidRDefault="00B05DE5" w:rsidP="00AF2BB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05DE5" w:rsidRDefault="00B05DE5" w:rsidP="00AF2BB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05DE5" w:rsidRDefault="00B05DE5" w:rsidP="00AF2BB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05DE5" w:rsidRDefault="00B05DE5" w:rsidP="00AF2BB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05DE5" w:rsidRDefault="00B05DE5" w:rsidP="00AF2BB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05DE5" w:rsidRDefault="00B05DE5" w:rsidP="00AF2BB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05DE5" w:rsidRDefault="00B05DE5" w:rsidP="00AF2BB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05DE5" w:rsidRDefault="00B05DE5" w:rsidP="00AF2BB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05DE5" w:rsidRDefault="00B05DE5" w:rsidP="00AF2BB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66F44" w:rsidRPr="00AF2BB6" w:rsidRDefault="00166F44" w:rsidP="00AF2BB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</w:t>
      </w:r>
    </w:p>
    <w:p w:rsidR="00166F44" w:rsidRPr="00AF2BB6" w:rsidRDefault="00166F44" w:rsidP="00166F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AF2BB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для родителей по предупреждению несчастных случаев с детьми в быту.</w:t>
      </w:r>
    </w:p>
    <w:p w:rsidR="00166F44" w:rsidRPr="00AF2BB6" w:rsidRDefault="00166F44" w:rsidP="00166F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AF2BB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</w:t>
      </w:r>
    </w:p>
    <w:p w:rsidR="00166F44" w:rsidRPr="00B05DE5" w:rsidRDefault="00166F44" w:rsidP="0016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B05DE5" w:rsidRPr="00B05DE5" w:rsidRDefault="00B05DE5" w:rsidP="0016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F44" w:rsidRPr="00AF2BB6" w:rsidRDefault="00166F44" w:rsidP="0016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F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ОСТАВЛЯЙТЕ ДЕТЕЙ БЕЗ ПРИСМОТРА!</w:t>
      </w:r>
    </w:p>
    <w:p w:rsidR="00166F44" w:rsidRPr="00AF2BB6" w:rsidRDefault="00166F44" w:rsidP="00B05D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F2B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все-таки оставили, то на видном месте напишите номера телефонов, по которым ребенок может быстро связаться (ваша работа, мобильный, милиция, скорая помощь, пожарная охрана, соседи.</w:t>
      </w:r>
      <w:proofErr w:type="gramEnd"/>
      <w:r w:rsidRPr="00AF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Проверьте, не оставили ли вы включенной воду или газ, выключили ли электронагревательные приборы. Закройте окна и тщательно заприте входную дверь. Уходя в вечернее время, не забудьте включить свет в комнатах, это отпугнет злоумышленников, и вашему ребенку не будет страшно одному. Не оставляйте детей одних, если в доме топится печь, включены электронагревательные приборы, работает газовая плита. </w:t>
      </w:r>
    </w:p>
    <w:p w:rsidR="00166F44" w:rsidRPr="00AF2BB6" w:rsidRDefault="00166F44" w:rsidP="00B05D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Постоянно повторяйте с ребенком правила поведения, устраивайте маленькие экзамены, разбирайте ошибки. </w:t>
      </w:r>
    </w:p>
    <w:p w:rsidR="00166F44" w:rsidRPr="00AF2BB6" w:rsidRDefault="00166F44" w:rsidP="00B05D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Сами неукоснительно выполняйте правила по безопасности. Будьте примером. </w:t>
      </w:r>
    </w:p>
    <w:p w:rsidR="00166F44" w:rsidRPr="00AF2BB6" w:rsidRDefault="00166F44" w:rsidP="00B05D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Уберите все предметы, которыми он может пораниться. Не оставляйте спички, зажигалки в доступном для детей месте! </w:t>
      </w:r>
    </w:p>
    <w:p w:rsidR="00166F44" w:rsidRPr="00AF2BB6" w:rsidRDefault="00166F44" w:rsidP="00B05D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 разрешайте детям гулять в темное время суток, далеко от дома! </w:t>
      </w:r>
    </w:p>
    <w:p w:rsidR="00166F44" w:rsidRPr="00AF2BB6" w:rsidRDefault="00166F44" w:rsidP="00B05D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 разрешайте им самостоятельно пользоваться газовой плитой, печью, включать электроприборы, в том числе электрическую гирлянду! </w:t>
      </w:r>
    </w:p>
    <w:p w:rsidR="00166F44" w:rsidRPr="00AF2BB6" w:rsidRDefault="00166F44" w:rsidP="00B05D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Рассказывайте детям о </w:t>
      </w:r>
      <w:proofErr w:type="spellStart"/>
      <w:r w:rsidRPr="00AF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пожаробезопасном</w:t>
      </w:r>
      <w:proofErr w:type="spellEnd"/>
      <w:r w:rsidRPr="00AF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поведении; будьте примером во всех ситуациях, связанных с соблюдением правил пожарной безопасности! </w:t>
      </w:r>
    </w:p>
    <w:p w:rsidR="00166F44" w:rsidRPr="00AF2BB6" w:rsidRDefault="00166F44" w:rsidP="00B05D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Организуйте ребенку интересный досуг! </w:t>
      </w:r>
    </w:p>
    <w:p w:rsidR="00166F44" w:rsidRPr="00AF2BB6" w:rsidRDefault="00166F44" w:rsidP="00B05D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 и сообщить о пожаре взрослым или в пожарную охрану. </w:t>
      </w:r>
    </w:p>
    <w:p w:rsidR="00166F44" w:rsidRPr="00AF2BB6" w:rsidRDefault="00166F44" w:rsidP="00B05D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Никогда не поручайте детям покупать спички, сигареты, зажигалки. Шалость детей с огнем нередко не только приводит к пожарам, но к трагическим последствиям. </w:t>
      </w:r>
    </w:p>
    <w:p w:rsidR="00166F44" w:rsidRPr="00AF2BB6" w:rsidRDefault="00166F44" w:rsidP="00B05D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На балконе не позволяйте детям запускать петарды. Дорогие родители, помните, что Ваш ребенок не всегда может правильно оценить ситуацию, поэтому лучше, если он будет выполнять поручения под бдительным контролем с вашей стороны! Напоминаем основные правила безопасности: </w:t>
      </w:r>
    </w:p>
    <w:p w:rsidR="00166F44" w:rsidRPr="00B05DE5" w:rsidRDefault="00166F44" w:rsidP="00B05DE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 ЭКСПЛУАТАЦИИ ЭЛЕКТРОПРИБОРОВ </w:t>
      </w:r>
    </w:p>
    <w:p w:rsidR="00166F44" w:rsidRPr="00AF2BB6" w:rsidRDefault="00166F44" w:rsidP="00B05D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 оставляйте включенные электроприборы без присмотра. </w:t>
      </w:r>
    </w:p>
    <w:p w:rsidR="00166F44" w:rsidRPr="00AF2BB6" w:rsidRDefault="00166F44" w:rsidP="00B05D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Электрические нагревательные приборы не ставьте вблизи штор, мебели. </w:t>
      </w:r>
    </w:p>
    <w:p w:rsidR="00166F44" w:rsidRPr="00AF2BB6" w:rsidRDefault="00166F44" w:rsidP="00B05D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 пользуйтесь неисправными розетками, вилками, выключателями. </w:t>
      </w:r>
    </w:p>
    <w:p w:rsidR="00166F44" w:rsidRPr="00AF2BB6" w:rsidRDefault="00166F44" w:rsidP="00B05D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Не перегружайте электросеть, одновременно включая несколько мощных электроприборов. </w:t>
      </w:r>
    </w:p>
    <w:p w:rsidR="00166F44" w:rsidRPr="00B05DE5" w:rsidRDefault="00166F44" w:rsidP="00B05DE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ИСПОЛЬЗОВАНИИ ПИРОТЕХНИКИ </w:t>
      </w:r>
    </w:p>
    <w:p w:rsidR="00166F44" w:rsidRPr="00AF2BB6" w:rsidRDefault="00166F44" w:rsidP="00B05D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Внимательно изучите инструкцию на упаковке пиротехнического изделия и строго следуйте ей. </w:t>
      </w:r>
    </w:p>
    <w:p w:rsidR="00166F44" w:rsidRPr="00AF2BB6" w:rsidRDefault="00166F44" w:rsidP="00B05D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Запускайте фейерверки ТОЛЬКО на улице, подальше от жилых домов, построек, припаркованных автомобилей, гаражей. </w:t>
      </w:r>
    </w:p>
    <w:p w:rsidR="00166F44" w:rsidRPr="00AF2BB6" w:rsidRDefault="00166F44" w:rsidP="00B05D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запуске не наклоняйте над коробкой, не курите, после поджога фитиля отойдите на безопасное расстояние. </w:t>
      </w:r>
    </w:p>
    <w:p w:rsidR="00166F44" w:rsidRPr="00AF2BB6" w:rsidRDefault="00166F44" w:rsidP="00B05D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sz w:val="28"/>
          <w:szCs w:val="28"/>
          <w:lang w:eastAsia="ru-RU"/>
        </w:rPr>
        <w:t>4. Зрителям следует находиться на расстоянии 15-</w:t>
      </w:r>
      <w:smartTag w:uri="urn:schemas-microsoft-com:office:smarttags" w:element="metricconverter">
        <w:smartTagPr>
          <w:attr w:name="ProductID" w:val="20 метров"/>
        </w:smartTagPr>
        <w:r w:rsidRPr="00AF2B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метров</w:t>
        </w:r>
      </w:smartTag>
      <w:r w:rsidRPr="00AF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пусковой площадки фейерверка, обязательно с наветренной стороны. </w:t>
      </w:r>
    </w:p>
    <w:p w:rsidR="00166F44" w:rsidRPr="00AF2BB6" w:rsidRDefault="00166F44" w:rsidP="00B05D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 отработавшему фейерверку нельзя подходить раньше, чем через 2 минуты. Забросайте его снегом или залейте водой. </w:t>
      </w:r>
      <w:r w:rsidRPr="00AF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Берегите своих детей!</w:t>
      </w:r>
    </w:p>
    <w:p w:rsidR="00166F44" w:rsidRPr="00AF2BB6" w:rsidRDefault="00166F44" w:rsidP="00B05D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F44" w:rsidRPr="00373839" w:rsidRDefault="00166F44" w:rsidP="00B05D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839" w:rsidRPr="00B05DE5" w:rsidRDefault="00373839" w:rsidP="00B05D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839" w:rsidRPr="00B05DE5" w:rsidRDefault="00373839" w:rsidP="00B05D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839" w:rsidRPr="00B05DE5" w:rsidRDefault="00373839" w:rsidP="00B05D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839" w:rsidRPr="00B05DE5" w:rsidRDefault="00373839" w:rsidP="00B05D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839" w:rsidRPr="00B05DE5" w:rsidRDefault="00373839" w:rsidP="00B05D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839" w:rsidRPr="00B05DE5" w:rsidRDefault="00373839" w:rsidP="00B05D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839" w:rsidRPr="00B05DE5" w:rsidRDefault="00373839" w:rsidP="00B05D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839" w:rsidRPr="00B05DE5" w:rsidRDefault="00373839" w:rsidP="00B05D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839" w:rsidRPr="00B05DE5" w:rsidRDefault="00373839" w:rsidP="00B05D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839" w:rsidRPr="00B05DE5" w:rsidRDefault="00373839" w:rsidP="0016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839" w:rsidRPr="00B05DE5" w:rsidRDefault="00373839" w:rsidP="0016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839" w:rsidRPr="00B05DE5" w:rsidRDefault="00373839" w:rsidP="0016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839" w:rsidRPr="00B05DE5" w:rsidRDefault="00373839" w:rsidP="0016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839" w:rsidRPr="00B05DE5" w:rsidRDefault="00373839" w:rsidP="0016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839" w:rsidRPr="00B05DE5" w:rsidRDefault="00373839" w:rsidP="0016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839" w:rsidRPr="00B05DE5" w:rsidRDefault="00373839" w:rsidP="0016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839" w:rsidRPr="00B05DE5" w:rsidRDefault="00373839" w:rsidP="0016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839" w:rsidRPr="00B05DE5" w:rsidRDefault="00373839" w:rsidP="0016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839" w:rsidRPr="00B05DE5" w:rsidRDefault="00373839" w:rsidP="0016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839" w:rsidRPr="00B05DE5" w:rsidRDefault="00373839" w:rsidP="0016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839" w:rsidRPr="00B05DE5" w:rsidRDefault="00373839" w:rsidP="0016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839" w:rsidRPr="00B05DE5" w:rsidRDefault="00373839" w:rsidP="0016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839" w:rsidRPr="00B05DE5" w:rsidRDefault="00373839" w:rsidP="0016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136" w:rsidRPr="00B05DE5" w:rsidRDefault="00D47136" w:rsidP="00D47136">
      <w:pPr>
        <w:spacing w:after="0" w:line="384" w:lineRule="atLeast"/>
        <w:ind w:firstLine="500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B05DE5"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  <w:lang w:eastAsia="ru-RU"/>
        </w:rPr>
        <w:t xml:space="preserve">Памятка  </w:t>
      </w:r>
    </w:p>
    <w:p w:rsidR="00D47136" w:rsidRPr="00B05DE5" w:rsidRDefault="00D47136" w:rsidP="00D47136">
      <w:pPr>
        <w:spacing w:after="0" w:line="384" w:lineRule="atLeast"/>
        <w:ind w:firstLine="50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B05DE5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>по предупреждению дорожных происшествий.</w:t>
      </w:r>
    </w:p>
    <w:p w:rsidR="00D47136" w:rsidRPr="00B05DE5" w:rsidRDefault="00D47136" w:rsidP="00D47136">
      <w:pPr>
        <w:spacing w:after="0" w:line="384" w:lineRule="atLeast"/>
        <w:ind w:firstLine="50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05DE5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Уважаемые родители!</w:t>
      </w:r>
    </w:p>
    <w:p w:rsidR="00B05DE5" w:rsidRDefault="00B05DE5" w:rsidP="00D47136">
      <w:pPr>
        <w:spacing w:after="0" w:line="384" w:lineRule="atLeast"/>
        <w:ind w:firstLine="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136" w:rsidRPr="00AF2BB6" w:rsidRDefault="00D47136" w:rsidP="00D47136">
      <w:pPr>
        <w:spacing w:after="0" w:line="384" w:lineRule="atLeast"/>
        <w:ind w:firstLine="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дорожных происшествий с детьми свидетельствует о том, что чаще всего юные пешеходы попадают в беду по собственной неосторожности:</w:t>
      </w:r>
    </w:p>
    <w:p w:rsidR="00D47136" w:rsidRPr="00AF2BB6" w:rsidRDefault="00D47136" w:rsidP="00D47136">
      <w:pPr>
        <w:spacing w:after="0" w:line="384" w:lineRule="atLeast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переходят проезжую часть на красный сигнал светофора;</w:t>
      </w:r>
    </w:p>
    <w:p w:rsidR="00D47136" w:rsidRPr="00AF2BB6" w:rsidRDefault="00D47136" w:rsidP="00D47136">
      <w:pPr>
        <w:spacing w:after="0" w:line="384" w:lineRule="atLeast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допускают игры и катание на велосипеде по дорогам с оживленным транспортным движением;</w:t>
      </w:r>
    </w:p>
    <w:p w:rsidR="00D47136" w:rsidRPr="00AF2BB6" w:rsidRDefault="00D47136" w:rsidP="00D47136">
      <w:pPr>
        <w:spacing w:after="0" w:line="384" w:lineRule="atLeast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неправильно обходят стоящий транспорт;</w:t>
      </w:r>
    </w:p>
    <w:p w:rsidR="00D47136" w:rsidRPr="00AF2BB6" w:rsidRDefault="00D47136" w:rsidP="00D47136">
      <w:pPr>
        <w:spacing w:after="0" w:line="384" w:lineRule="atLeast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играют на проезжей части дорог;</w:t>
      </w:r>
    </w:p>
    <w:p w:rsidR="00D47136" w:rsidRPr="00AF2BB6" w:rsidRDefault="00D47136" w:rsidP="00D47136">
      <w:pPr>
        <w:spacing w:after="0" w:line="384" w:lineRule="atLeast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переходят дорогу в неустановленном месте и перед близко идущим транспортом.</w:t>
      </w:r>
    </w:p>
    <w:p w:rsidR="00D47136" w:rsidRPr="00AF2BB6" w:rsidRDefault="00D47136" w:rsidP="00D47136">
      <w:pPr>
        <w:spacing w:after="0" w:line="384" w:lineRule="atLeast"/>
        <w:ind w:firstLine="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безопасности ваших детей на дороге с детства при</w:t>
      </w:r>
      <w:r w:rsidRPr="00AF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учайте ребенка к уважению ПРАВИЛ ДОРОЖНОГО ДВИЖЕНИЯ, воспитывайте в нем чувства осторожности и осмотрительности. Проводите эту работу не от случая к случаю, а последовательно и ежедневно.</w:t>
      </w:r>
    </w:p>
    <w:p w:rsidR="00D47136" w:rsidRPr="00AF2BB6" w:rsidRDefault="00D47136" w:rsidP="00D47136">
      <w:pPr>
        <w:spacing w:after="0" w:line="384" w:lineRule="atLeast"/>
        <w:ind w:firstLine="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Переходя дорогу с ребенком, крепко держите его за руку, все</w:t>
      </w:r>
      <w:r w:rsidRPr="00AF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гда строго соблюдайте правила дорожного движения. Сами доби</w:t>
      </w:r>
      <w:r w:rsidRPr="00AF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вайтесь этого от своего ребенка.</w:t>
      </w:r>
    </w:p>
    <w:p w:rsidR="00D47136" w:rsidRPr="00AF2BB6" w:rsidRDefault="00D47136" w:rsidP="00D47136">
      <w:pPr>
        <w:spacing w:after="0" w:line="384" w:lineRule="atLeast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Находясь на улице с ребенком:</w:t>
      </w:r>
    </w:p>
    <w:p w:rsidR="00D47136" w:rsidRPr="00AF2BB6" w:rsidRDefault="00D47136" w:rsidP="00D47136">
      <w:pPr>
        <w:spacing w:after="0" w:line="384" w:lineRule="atLeast"/>
        <w:ind w:firstLine="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проезжей части не </w:t>
      </w:r>
      <w:proofErr w:type="gramStart"/>
      <w:r w:rsidRPr="00AF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спешите</w:t>
      </w:r>
      <w:proofErr w:type="gramEnd"/>
      <w:r w:rsidRPr="00AF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бегите: переходите улицу всегда размеренным шагом. Иначе вы обучите ребенка спешить и бегать там, где надо наблюдать и обеспечить безопасность.</w:t>
      </w:r>
    </w:p>
    <w:p w:rsidR="00D47136" w:rsidRPr="00AF2BB6" w:rsidRDefault="00D47136" w:rsidP="00D47136">
      <w:pPr>
        <w:spacing w:after="0" w:line="384" w:lineRule="atLeast"/>
        <w:ind w:firstLine="3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Выходя на проезжую часть, прекращайте разговоры, ребенок должен привыкнуть, что при переходе улицы разговоры излишни.</w:t>
      </w:r>
    </w:p>
    <w:p w:rsidR="00D47136" w:rsidRPr="00AF2BB6" w:rsidRDefault="00D47136" w:rsidP="00D47136">
      <w:pPr>
        <w:spacing w:after="0" w:line="384" w:lineRule="atLeast"/>
        <w:ind w:firstLine="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Никогда не переходите улицу наискосок, подчеркивайте ре</w:t>
      </w:r>
      <w:r w:rsidRPr="00AF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бенку всякий раз, что идете строго поперек улицы.</w:t>
      </w:r>
    </w:p>
    <w:p w:rsidR="00D47136" w:rsidRPr="00AF2BB6" w:rsidRDefault="00D47136" w:rsidP="00D47136">
      <w:pPr>
        <w:spacing w:after="0" w:line="384" w:lineRule="atLeast"/>
        <w:ind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Никогда не переходите улицу на красный свет или желтый сигнал светофора. Если ребенок сделает это с вами, он тем более сделает это без вас.</w:t>
      </w:r>
    </w:p>
    <w:p w:rsidR="00D47136" w:rsidRPr="00AF2BB6" w:rsidRDefault="00D47136" w:rsidP="00D47136">
      <w:pPr>
        <w:spacing w:after="0" w:line="384" w:lineRule="atLeast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Переходите улицу только на пешеходных переходах или на перекрестках по линии тротуаров.</w:t>
      </w:r>
    </w:p>
    <w:p w:rsidR="00D47136" w:rsidRPr="00AF2BB6" w:rsidRDefault="00D47136" w:rsidP="00D47136">
      <w:pPr>
        <w:spacing w:after="0" w:line="384" w:lineRule="atLeast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вы приучите детей ходить, где придется, никакая школа не будет в силах его переучить.    </w:t>
      </w:r>
    </w:p>
    <w:p w:rsidR="00D47136" w:rsidRPr="00AF2BB6" w:rsidRDefault="00D47136" w:rsidP="00D47136">
      <w:pPr>
        <w:spacing w:after="0" w:line="384" w:lineRule="atLeast"/>
        <w:ind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Из автобуса, трамвая, такси старайтесь выходить первым, впереди ребенка, в противном случае он может упасть или выбежать на проезжую часть улицы.</w:t>
      </w:r>
    </w:p>
    <w:p w:rsidR="00D47136" w:rsidRPr="00AF2BB6" w:rsidRDefault="00D47136" w:rsidP="00D47136">
      <w:pPr>
        <w:spacing w:after="0" w:line="384" w:lineRule="atLeast"/>
        <w:ind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Привлекайте ребенка к участию в вашем наблюдении обста</w:t>
      </w:r>
      <w:r w:rsidRPr="00AF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новки на улице: показывайте ему те машины, которые вы увидели издали и которые едут с большой скоростью, их надо пропустить.</w:t>
      </w:r>
    </w:p>
    <w:p w:rsidR="00D47136" w:rsidRPr="00AF2BB6" w:rsidRDefault="00D47136" w:rsidP="00D47136">
      <w:pPr>
        <w:spacing w:after="0" w:line="384" w:lineRule="atLeast"/>
        <w:ind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Подчеркивайте свои движения, находясь с ребенком на ули</w:t>
      </w:r>
      <w:r w:rsidRPr="00AF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це: поворот головы для осмотра улицы, остановку для пропуска машин, остановку для осмотра улицы. Если ребенок заметит их, значит, он обучается на вашем примере.</w:t>
      </w:r>
    </w:p>
    <w:p w:rsidR="00D47136" w:rsidRPr="00AF2BB6" w:rsidRDefault="00D47136" w:rsidP="00D47136">
      <w:pPr>
        <w:spacing w:after="0" w:line="384" w:lineRule="atLeast"/>
        <w:ind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выходите с ребенком из-за машины или из-за кустов, не осмотрев предварительно улицу, это типичная ошибка детей, и на</w:t>
      </w:r>
      <w:r w:rsidRPr="00AF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до, чтобы они ее не повторяли.</w:t>
      </w:r>
    </w:p>
    <w:p w:rsidR="00D47136" w:rsidRPr="00AF2BB6" w:rsidRDefault="00D47136" w:rsidP="00D47136">
      <w:pPr>
        <w:spacing w:after="0" w:line="384" w:lineRule="atLeast"/>
        <w:ind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посылайте ребенка переходить или пересекать улицу впе</w:t>
      </w:r>
      <w:r w:rsidRPr="00AF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реди вас - этим вы обучаете его идти через улицу, не глядя по сто</w:t>
      </w:r>
      <w:r w:rsidRPr="00AF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ронам.</w:t>
      </w:r>
    </w:p>
    <w:p w:rsidR="00D47136" w:rsidRPr="00AF2BB6" w:rsidRDefault="00D47136" w:rsidP="00D47136">
      <w:pPr>
        <w:spacing w:after="0" w:line="384" w:lineRule="atLeast"/>
        <w:ind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Маленького ребенка надо крепко держать за руку, быть гото</w:t>
      </w:r>
      <w:r w:rsidRPr="00AF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вым удержать при попытке вырваться. Это типичная причина не</w:t>
      </w:r>
      <w:r w:rsidRPr="00AF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счастных случаев.</w:t>
      </w:r>
    </w:p>
    <w:p w:rsidR="00D47136" w:rsidRPr="00AF2BB6" w:rsidRDefault="00D47136" w:rsidP="00D47136">
      <w:pPr>
        <w:spacing w:after="0" w:line="384" w:lineRule="atLeast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 ребенка смотреть:</w:t>
      </w:r>
    </w:p>
    <w:p w:rsidR="00D47136" w:rsidRPr="00AF2BB6" w:rsidRDefault="00D47136" w:rsidP="00D47136">
      <w:pPr>
        <w:spacing w:after="0" w:line="384" w:lineRule="atLeast"/>
        <w:ind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ребенка должен быть навык - прежде чем сделать первый шаг с тротуара, он поворачивает голову и осматривает улицу в обоих направлениях. Это должно быть доведено до автоматизма.</w:t>
      </w:r>
    </w:p>
    <w:p w:rsidR="00D47136" w:rsidRPr="00AF2BB6" w:rsidRDefault="00D47136" w:rsidP="00D47136">
      <w:pPr>
        <w:spacing w:after="0" w:line="384" w:lineRule="atLeast"/>
        <w:ind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 внимательно надо осматривать улицу, когда с противоположной стороны находится родной дом, знакомые, родные, когда ребенок переходит улицу вслед за другими детьми или взрослыми. В этом случае легко не заметить машину.</w:t>
      </w:r>
    </w:p>
    <w:p w:rsidR="00D47136" w:rsidRPr="00AF2BB6" w:rsidRDefault="00D47136" w:rsidP="00D47136">
      <w:pPr>
        <w:spacing w:after="0" w:line="384" w:lineRule="atLeast"/>
        <w:ind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Смотреть «налево-направо» при переходе улицы иногда надо несколько раз, так как обстановка на дороге, улице может изме</w:t>
      </w:r>
      <w:r w:rsidRPr="00AF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ниться.</w:t>
      </w:r>
    </w:p>
    <w:p w:rsidR="00D47136" w:rsidRPr="00AF2BB6" w:rsidRDefault="00D47136" w:rsidP="00D47136">
      <w:pPr>
        <w:spacing w:after="0" w:line="384" w:lineRule="atLeast"/>
        <w:ind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Иногда ребенок смотрит, но не замечает, например, легковую машину или мотоцикл, издалека. Научите его всматриваться вдаль и быстро замечать машину, мотоцикл, велосипед.</w:t>
      </w:r>
    </w:p>
    <w:p w:rsidR="00D47136" w:rsidRPr="00AF2BB6" w:rsidRDefault="00D47136" w:rsidP="00D47136">
      <w:pPr>
        <w:spacing w:after="0" w:line="384" w:lineRule="atLeast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 ребенка предвидеть скрытую опасность:</w:t>
      </w:r>
    </w:p>
    <w:p w:rsidR="00D47136" w:rsidRPr="00AF2BB6" w:rsidRDefault="00D47136" w:rsidP="00D47136">
      <w:pPr>
        <w:spacing w:after="0" w:line="384" w:lineRule="atLeast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Неоднократно покажите ребенку с тротуара стоящий автобус (спереди) и внезапно выезжающую из-за него попутную машину.</w:t>
      </w:r>
    </w:p>
    <w:p w:rsidR="00D47136" w:rsidRPr="00AF2BB6" w:rsidRDefault="00D47136" w:rsidP="00D47136">
      <w:pPr>
        <w:spacing w:after="0" w:line="384" w:lineRule="atLeast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Стоящий грузовик - и внезапно выезжающую из-за него дру</w:t>
      </w:r>
      <w:r w:rsidRPr="00AF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гую машину.</w:t>
      </w:r>
    </w:p>
    <w:p w:rsidR="00D47136" w:rsidRPr="00AF2BB6" w:rsidRDefault="00D47136" w:rsidP="00D47136">
      <w:pPr>
        <w:spacing w:after="0" w:line="384" w:lineRule="atLeast"/>
        <w:ind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Кусты, деревья, забор и машину из-за них. Ребенок должен привыкнуть, убедиться своими глазами, что за разными предмета</w:t>
      </w:r>
      <w:r w:rsidRPr="00AF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на улице часто скрывается опасность. Тогда он сможет предвидеть ее.</w:t>
      </w:r>
    </w:p>
    <w:p w:rsidR="00D47136" w:rsidRPr="00AF2BB6" w:rsidRDefault="00D47136" w:rsidP="00D47136">
      <w:pPr>
        <w:spacing w:after="0" w:line="384" w:lineRule="atLeast"/>
        <w:ind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839" w:rsidRDefault="00D47136" w:rsidP="00373839">
      <w:pPr>
        <w:spacing w:after="0" w:line="384" w:lineRule="atLeast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F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5DE5" w:rsidRDefault="00B05DE5" w:rsidP="00373839">
      <w:pPr>
        <w:spacing w:after="0" w:line="384" w:lineRule="atLeast"/>
        <w:ind w:left="2124" w:firstLine="708"/>
        <w:rPr>
          <w:rFonts w:ascii="Times New Roman" w:eastAsia="Calibri" w:hAnsi="Times New Roman" w:cs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DE5" w:rsidRDefault="00B05DE5" w:rsidP="00373839">
      <w:pPr>
        <w:spacing w:after="0" w:line="384" w:lineRule="atLeast"/>
        <w:ind w:left="2124" w:firstLine="708"/>
        <w:rPr>
          <w:rFonts w:ascii="Times New Roman" w:eastAsia="Calibri" w:hAnsi="Times New Roman" w:cs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DE5" w:rsidRDefault="00B05DE5" w:rsidP="00373839">
      <w:pPr>
        <w:spacing w:after="0" w:line="384" w:lineRule="atLeast"/>
        <w:ind w:left="2124" w:firstLine="708"/>
        <w:rPr>
          <w:rFonts w:ascii="Times New Roman" w:eastAsia="Calibri" w:hAnsi="Times New Roman" w:cs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DE5" w:rsidRDefault="00B05DE5" w:rsidP="00373839">
      <w:pPr>
        <w:spacing w:after="0" w:line="384" w:lineRule="atLeast"/>
        <w:ind w:left="2124" w:firstLine="708"/>
        <w:rPr>
          <w:rFonts w:ascii="Times New Roman" w:eastAsia="Calibri" w:hAnsi="Times New Roman" w:cs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DE5" w:rsidRDefault="00B05DE5" w:rsidP="00373839">
      <w:pPr>
        <w:spacing w:after="0" w:line="384" w:lineRule="atLeast"/>
        <w:ind w:left="2124" w:firstLine="708"/>
        <w:rPr>
          <w:rFonts w:ascii="Times New Roman" w:eastAsia="Calibri" w:hAnsi="Times New Roman" w:cs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DE5" w:rsidRDefault="00B05DE5" w:rsidP="00373839">
      <w:pPr>
        <w:spacing w:after="0" w:line="384" w:lineRule="atLeast"/>
        <w:ind w:left="2124" w:firstLine="708"/>
        <w:rPr>
          <w:rFonts w:ascii="Times New Roman" w:eastAsia="Calibri" w:hAnsi="Times New Roman" w:cs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DE5" w:rsidRDefault="00B05DE5" w:rsidP="00373839">
      <w:pPr>
        <w:spacing w:after="0" w:line="384" w:lineRule="atLeast"/>
        <w:ind w:left="2124" w:firstLine="708"/>
        <w:rPr>
          <w:rFonts w:ascii="Times New Roman" w:eastAsia="Calibri" w:hAnsi="Times New Roman" w:cs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DE5" w:rsidRDefault="00B05DE5" w:rsidP="00373839">
      <w:pPr>
        <w:spacing w:after="0" w:line="384" w:lineRule="atLeast"/>
        <w:ind w:left="2124" w:firstLine="708"/>
        <w:rPr>
          <w:rFonts w:ascii="Times New Roman" w:eastAsia="Calibri" w:hAnsi="Times New Roman" w:cs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DE5" w:rsidRDefault="00B05DE5" w:rsidP="00373839">
      <w:pPr>
        <w:spacing w:after="0" w:line="384" w:lineRule="atLeast"/>
        <w:ind w:left="2124" w:firstLine="708"/>
        <w:rPr>
          <w:rFonts w:ascii="Times New Roman" w:eastAsia="Calibri" w:hAnsi="Times New Roman" w:cs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DE5" w:rsidRDefault="00B05DE5" w:rsidP="00373839">
      <w:pPr>
        <w:spacing w:after="0" w:line="384" w:lineRule="atLeast"/>
        <w:ind w:left="2124" w:firstLine="708"/>
        <w:rPr>
          <w:rFonts w:ascii="Times New Roman" w:eastAsia="Calibri" w:hAnsi="Times New Roman" w:cs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DE5" w:rsidRDefault="00B05DE5" w:rsidP="00373839">
      <w:pPr>
        <w:spacing w:after="0" w:line="384" w:lineRule="atLeast"/>
        <w:ind w:left="2124" w:firstLine="708"/>
        <w:rPr>
          <w:rFonts w:ascii="Times New Roman" w:eastAsia="Calibri" w:hAnsi="Times New Roman" w:cs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DE5" w:rsidRDefault="00B05DE5" w:rsidP="00373839">
      <w:pPr>
        <w:spacing w:after="0" w:line="384" w:lineRule="atLeast"/>
        <w:ind w:left="2124" w:firstLine="708"/>
        <w:rPr>
          <w:rFonts w:ascii="Times New Roman" w:eastAsia="Calibri" w:hAnsi="Times New Roman" w:cs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DE5" w:rsidRDefault="00B05DE5" w:rsidP="00373839">
      <w:pPr>
        <w:spacing w:after="0" w:line="384" w:lineRule="atLeast"/>
        <w:ind w:left="2124" w:firstLine="708"/>
        <w:rPr>
          <w:rFonts w:ascii="Times New Roman" w:eastAsia="Calibri" w:hAnsi="Times New Roman" w:cs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DE5" w:rsidRDefault="00B05DE5" w:rsidP="00373839">
      <w:pPr>
        <w:spacing w:after="0" w:line="384" w:lineRule="atLeast"/>
        <w:ind w:left="2124" w:firstLine="708"/>
        <w:rPr>
          <w:rFonts w:ascii="Times New Roman" w:eastAsia="Calibri" w:hAnsi="Times New Roman" w:cs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DE5" w:rsidRDefault="00B05DE5" w:rsidP="00373839">
      <w:pPr>
        <w:spacing w:after="0" w:line="384" w:lineRule="atLeast"/>
        <w:ind w:left="2124" w:firstLine="708"/>
        <w:rPr>
          <w:rFonts w:ascii="Times New Roman" w:eastAsia="Calibri" w:hAnsi="Times New Roman" w:cs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DE5" w:rsidRDefault="00B05DE5" w:rsidP="00373839">
      <w:pPr>
        <w:spacing w:after="0" w:line="384" w:lineRule="atLeast"/>
        <w:ind w:left="2124" w:firstLine="708"/>
        <w:rPr>
          <w:rFonts w:ascii="Times New Roman" w:eastAsia="Calibri" w:hAnsi="Times New Roman" w:cs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DE5" w:rsidRDefault="00B05DE5" w:rsidP="00373839">
      <w:pPr>
        <w:spacing w:after="0" w:line="384" w:lineRule="atLeast"/>
        <w:ind w:left="2124" w:firstLine="708"/>
        <w:rPr>
          <w:rFonts w:ascii="Times New Roman" w:eastAsia="Calibri" w:hAnsi="Times New Roman" w:cs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DE5" w:rsidRDefault="00B05DE5" w:rsidP="00373839">
      <w:pPr>
        <w:spacing w:after="0" w:line="384" w:lineRule="atLeast"/>
        <w:ind w:left="2124" w:firstLine="708"/>
        <w:rPr>
          <w:rFonts w:ascii="Times New Roman" w:eastAsia="Calibri" w:hAnsi="Times New Roman" w:cs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DE5" w:rsidRDefault="00B05DE5" w:rsidP="00373839">
      <w:pPr>
        <w:spacing w:after="0" w:line="384" w:lineRule="atLeast"/>
        <w:ind w:left="2124" w:firstLine="708"/>
        <w:rPr>
          <w:rFonts w:ascii="Times New Roman" w:eastAsia="Calibri" w:hAnsi="Times New Roman" w:cs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DE5" w:rsidRDefault="00B05DE5" w:rsidP="00373839">
      <w:pPr>
        <w:spacing w:after="0" w:line="384" w:lineRule="atLeast"/>
        <w:ind w:left="2124" w:firstLine="708"/>
        <w:rPr>
          <w:rFonts w:ascii="Times New Roman" w:eastAsia="Calibri" w:hAnsi="Times New Roman" w:cs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DE5" w:rsidRDefault="00B05DE5" w:rsidP="00373839">
      <w:pPr>
        <w:spacing w:after="0" w:line="384" w:lineRule="atLeast"/>
        <w:ind w:left="2124" w:firstLine="708"/>
        <w:rPr>
          <w:rFonts w:ascii="Times New Roman" w:eastAsia="Calibri" w:hAnsi="Times New Roman" w:cs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DE5" w:rsidRDefault="00B05DE5" w:rsidP="00373839">
      <w:pPr>
        <w:spacing w:after="0" w:line="384" w:lineRule="atLeast"/>
        <w:ind w:left="2124" w:firstLine="708"/>
        <w:rPr>
          <w:rFonts w:ascii="Times New Roman" w:eastAsia="Calibri" w:hAnsi="Times New Roman" w:cs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DE5" w:rsidRDefault="00B05DE5" w:rsidP="00373839">
      <w:pPr>
        <w:spacing w:after="0" w:line="384" w:lineRule="atLeast"/>
        <w:ind w:left="2124" w:firstLine="708"/>
        <w:rPr>
          <w:rFonts w:ascii="Times New Roman" w:eastAsia="Calibri" w:hAnsi="Times New Roman" w:cs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DE5" w:rsidRDefault="00B05DE5" w:rsidP="00373839">
      <w:pPr>
        <w:spacing w:after="0" w:line="384" w:lineRule="atLeast"/>
        <w:ind w:left="2124" w:firstLine="708"/>
        <w:rPr>
          <w:rFonts w:ascii="Times New Roman" w:eastAsia="Calibri" w:hAnsi="Times New Roman" w:cs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DE5" w:rsidRDefault="00B05DE5" w:rsidP="00373839">
      <w:pPr>
        <w:spacing w:after="0" w:line="384" w:lineRule="atLeast"/>
        <w:ind w:left="2124" w:firstLine="708"/>
        <w:rPr>
          <w:rFonts w:ascii="Times New Roman" w:eastAsia="Calibri" w:hAnsi="Times New Roman" w:cs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DE5" w:rsidRDefault="00B05DE5" w:rsidP="00373839">
      <w:pPr>
        <w:spacing w:after="0" w:line="384" w:lineRule="atLeast"/>
        <w:ind w:left="2124" w:firstLine="708"/>
        <w:rPr>
          <w:rFonts w:ascii="Times New Roman" w:eastAsia="Calibri" w:hAnsi="Times New Roman" w:cs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DE5" w:rsidRDefault="00B05DE5" w:rsidP="00373839">
      <w:pPr>
        <w:spacing w:after="0" w:line="384" w:lineRule="atLeast"/>
        <w:ind w:left="2124" w:firstLine="708"/>
        <w:rPr>
          <w:rFonts w:ascii="Times New Roman" w:eastAsia="Calibri" w:hAnsi="Times New Roman" w:cs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DE5" w:rsidRDefault="00B05DE5" w:rsidP="00373839">
      <w:pPr>
        <w:spacing w:after="0" w:line="384" w:lineRule="atLeast"/>
        <w:ind w:left="2124" w:firstLine="708"/>
        <w:rPr>
          <w:rFonts w:ascii="Times New Roman" w:eastAsia="Calibri" w:hAnsi="Times New Roman" w:cs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DE5" w:rsidRDefault="00B05DE5" w:rsidP="00373839">
      <w:pPr>
        <w:spacing w:after="0" w:line="384" w:lineRule="atLeast"/>
        <w:ind w:left="2124" w:firstLine="708"/>
        <w:rPr>
          <w:rFonts w:ascii="Times New Roman" w:eastAsia="Calibri" w:hAnsi="Times New Roman" w:cs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DE5" w:rsidRDefault="00B05DE5" w:rsidP="00373839">
      <w:pPr>
        <w:spacing w:after="0" w:line="384" w:lineRule="atLeast"/>
        <w:ind w:left="2124" w:firstLine="708"/>
        <w:rPr>
          <w:rFonts w:ascii="Times New Roman" w:eastAsia="Calibri" w:hAnsi="Times New Roman" w:cs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DE5" w:rsidRDefault="00B05DE5" w:rsidP="00373839">
      <w:pPr>
        <w:spacing w:after="0" w:line="384" w:lineRule="atLeast"/>
        <w:ind w:left="2124" w:firstLine="708"/>
        <w:rPr>
          <w:rFonts w:ascii="Times New Roman" w:eastAsia="Calibri" w:hAnsi="Times New Roman" w:cs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DE5" w:rsidRDefault="00B05DE5" w:rsidP="00373839">
      <w:pPr>
        <w:spacing w:after="0" w:line="384" w:lineRule="atLeast"/>
        <w:ind w:left="2124" w:firstLine="708"/>
        <w:rPr>
          <w:rFonts w:ascii="Times New Roman" w:eastAsia="Calibri" w:hAnsi="Times New Roman" w:cs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DE5" w:rsidRDefault="00B05DE5" w:rsidP="00B05DE5">
      <w:pPr>
        <w:spacing w:after="0" w:line="384" w:lineRule="atLeast"/>
        <w:ind w:left="2124" w:firstLine="708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2BB6" w:rsidRPr="00B05DE5" w:rsidRDefault="00AF2BB6" w:rsidP="00B05DE5">
      <w:pPr>
        <w:spacing w:after="0" w:line="384" w:lineRule="atLeast"/>
        <w:ind w:left="2124" w:firstLine="708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05DE5">
        <w:rPr>
          <w:rFonts w:ascii="Times New Roman" w:eastAsia="Calibri" w:hAnsi="Times New Roman" w:cs="Times New Roman"/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Профилактика наркомании</w:t>
      </w:r>
    </w:p>
    <w:p w:rsidR="00AF2BB6" w:rsidRPr="00AF2BB6" w:rsidRDefault="00AF2BB6" w:rsidP="00AF2BB6">
      <w:pPr>
        <w:spacing w:after="0"/>
        <w:ind w:left="142" w:right="118"/>
        <w:jc w:val="center"/>
        <w:rPr>
          <w:rFonts w:ascii="Times New Roman" w:eastAsia="Calibri" w:hAnsi="Times New Roman" w:cs="Times New Roman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1590" w:type="dxa"/>
        <w:tblLayout w:type="fixed"/>
        <w:tblLook w:val="04A0" w:firstRow="1" w:lastRow="0" w:firstColumn="1" w:lastColumn="0" w:noHBand="0" w:noVBand="1"/>
      </w:tblPr>
      <w:tblGrid>
        <w:gridCol w:w="9322"/>
        <w:gridCol w:w="2268"/>
      </w:tblGrid>
      <w:tr w:rsidR="00AF2BB6" w:rsidRPr="00B05DE5" w:rsidTr="00B05DE5">
        <w:tc>
          <w:tcPr>
            <w:tcW w:w="9322" w:type="dxa"/>
          </w:tcPr>
          <w:p w:rsidR="00AF2BB6" w:rsidRPr="00B05DE5" w:rsidRDefault="00AF2BB6" w:rsidP="00B05DE5">
            <w:pPr>
              <w:spacing w:after="0"/>
              <w:ind w:left="142" w:right="118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5DE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Наркомания</w:t>
            </w:r>
            <w:r w:rsidRPr="00B05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заболевание, возникающее в результате злоупотребления наркотическими веществами. Это психическая и физическая зависимость от наркотиков. Эта болезнь, которая практически не лечится. Наркоман не может жить без наркотиков. Наркотик становится частью обмена веществ в его организме. Многие переоценивают силу своей воли, думая, что смогут попробовать наркотики, а потом завязать. Но наркотик сильнее человека и забирает его навсегда.</w:t>
            </w:r>
          </w:p>
        </w:tc>
        <w:tc>
          <w:tcPr>
            <w:tcW w:w="2268" w:type="dxa"/>
          </w:tcPr>
          <w:p w:rsidR="00AF2BB6" w:rsidRPr="00B05DE5" w:rsidRDefault="00AF2BB6" w:rsidP="00B05DE5">
            <w:pPr>
              <w:spacing w:after="0"/>
              <w:ind w:left="884" w:right="118" w:hanging="742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F2BB6" w:rsidRPr="00B05DE5" w:rsidRDefault="00AF2BB6" w:rsidP="00B05DE5">
      <w:pPr>
        <w:shd w:val="clear" w:color="auto" w:fill="FFFFFF"/>
        <w:spacing w:after="0"/>
        <w:ind w:left="142" w:right="11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5D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Как Вы можете распознать признаки наркомании у Ваших детей?</w:t>
      </w:r>
    </w:p>
    <w:p w:rsidR="00AF2BB6" w:rsidRPr="00B05DE5" w:rsidRDefault="00AF2BB6" w:rsidP="00B05DE5">
      <w:pPr>
        <w:shd w:val="clear" w:color="auto" w:fill="FFFFFF"/>
        <w:spacing w:after="0"/>
        <w:ind w:left="142" w:right="1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Обратите внимание на неожиданные изменения в поведении подростка:</w:t>
      </w:r>
    </w:p>
    <w:p w:rsidR="00AF2BB6" w:rsidRPr="00B05DE5" w:rsidRDefault="00AF2BB6" w:rsidP="00B05DE5">
      <w:pPr>
        <w:numPr>
          <w:ilvl w:val="0"/>
          <w:numId w:val="1"/>
        </w:numPr>
        <w:shd w:val="clear" w:color="auto" w:fill="FFFFFF"/>
        <w:spacing w:after="0"/>
        <w:ind w:left="142" w:right="1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резкое снижение или повышение активности; </w:t>
      </w:r>
    </w:p>
    <w:p w:rsidR="00AF2BB6" w:rsidRPr="00B05DE5" w:rsidRDefault="00AF2BB6" w:rsidP="00B05DE5">
      <w:pPr>
        <w:numPr>
          <w:ilvl w:val="0"/>
          <w:numId w:val="1"/>
        </w:numPr>
        <w:shd w:val="clear" w:color="auto" w:fill="FFFFFF"/>
        <w:spacing w:after="0"/>
        <w:ind w:left="142" w:right="1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потеря интереса к учебе, увлечениям, пропуски занятий; </w:t>
      </w:r>
    </w:p>
    <w:p w:rsidR="00AF2BB6" w:rsidRPr="00B05DE5" w:rsidRDefault="00AF2BB6" w:rsidP="00B05DE5">
      <w:pPr>
        <w:numPr>
          <w:ilvl w:val="0"/>
          <w:numId w:val="1"/>
        </w:numPr>
        <w:shd w:val="clear" w:color="auto" w:fill="FFFFFF"/>
        <w:spacing w:after="0"/>
        <w:ind w:left="142" w:right="1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необъяснимая раздражительность, лживость, рассеянность; </w:t>
      </w:r>
    </w:p>
    <w:p w:rsidR="00AF2BB6" w:rsidRPr="00B05DE5" w:rsidRDefault="00AF2BB6" w:rsidP="00B05DE5">
      <w:pPr>
        <w:numPr>
          <w:ilvl w:val="0"/>
          <w:numId w:val="1"/>
        </w:numPr>
        <w:shd w:val="clear" w:color="auto" w:fill="FFFFFF"/>
        <w:spacing w:after="0"/>
        <w:ind w:left="142" w:right="1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появление подозрительных приятелей, резкое изменение круга друзей; </w:t>
      </w:r>
    </w:p>
    <w:p w:rsidR="00AF2BB6" w:rsidRPr="00B05DE5" w:rsidRDefault="00AF2BB6" w:rsidP="00B05DE5">
      <w:pPr>
        <w:numPr>
          <w:ilvl w:val="0"/>
          <w:numId w:val="1"/>
        </w:numPr>
        <w:shd w:val="clear" w:color="auto" w:fill="FFFFFF"/>
        <w:spacing w:after="0"/>
        <w:ind w:left="142" w:right="1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появление скрытости в поведении, отказ сообщать о своем местонахождении; </w:t>
      </w:r>
    </w:p>
    <w:p w:rsidR="00AF2BB6" w:rsidRPr="00B05DE5" w:rsidRDefault="00AF2BB6" w:rsidP="00B05DE5">
      <w:pPr>
        <w:numPr>
          <w:ilvl w:val="0"/>
          <w:numId w:val="1"/>
        </w:numPr>
        <w:shd w:val="clear" w:color="auto" w:fill="FFFFFF"/>
        <w:spacing w:after="0"/>
        <w:ind w:left="142" w:right="1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позднее возвращение домой в необычном состоянии; </w:t>
      </w:r>
    </w:p>
    <w:p w:rsidR="00AF2BB6" w:rsidRPr="00B05DE5" w:rsidRDefault="00AF2BB6" w:rsidP="00B05DE5">
      <w:pPr>
        <w:numPr>
          <w:ilvl w:val="0"/>
          <w:numId w:val="1"/>
        </w:numPr>
        <w:shd w:val="clear" w:color="auto" w:fill="FFFFFF"/>
        <w:spacing w:after="0"/>
        <w:ind w:left="142" w:right="1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трудное пробуждение по утрам, невнятная речь; </w:t>
      </w:r>
    </w:p>
    <w:p w:rsidR="00AF2BB6" w:rsidRPr="00B05DE5" w:rsidRDefault="00AF2BB6" w:rsidP="00B05DE5">
      <w:pPr>
        <w:numPr>
          <w:ilvl w:val="0"/>
          <w:numId w:val="1"/>
        </w:numPr>
        <w:shd w:val="clear" w:color="auto" w:fill="FFFFFF"/>
        <w:spacing w:after="0"/>
        <w:ind w:left="142" w:right="1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потеря аппетита, снижение веса, сонливость. </w:t>
      </w:r>
    </w:p>
    <w:tbl>
      <w:tblPr>
        <w:tblW w:w="8682" w:type="dxa"/>
        <w:tblLook w:val="04A0" w:firstRow="1" w:lastRow="0" w:firstColumn="1" w:lastColumn="0" w:noHBand="0" w:noVBand="1"/>
      </w:tblPr>
      <w:tblGrid>
        <w:gridCol w:w="675"/>
        <w:gridCol w:w="8007"/>
      </w:tblGrid>
      <w:tr w:rsidR="00AF2BB6" w:rsidRPr="00B05DE5" w:rsidTr="003F0950">
        <w:tc>
          <w:tcPr>
            <w:tcW w:w="675" w:type="dxa"/>
          </w:tcPr>
          <w:p w:rsidR="00AF2BB6" w:rsidRPr="00B05DE5" w:rsidRDefault="00AF2BB6" w:rsidP="003F0950">
            <w:pPr>
              <w:spacing w:after="0"/>
              <w:ind w:left="142" w:right="11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007" w:type="dxa"/>
          </w:tcPr>
          <w:p w:rsidR="00AF2BB6" w:rsidRPr="00B05DE5" w:rsidRDefault="00AF2BB6" w:rsidP="00B05DE5">
            <w:pPr>
              <w:shd w:val="clear" w:color="auto" w:fill="FFFFFF"/>
              <w:spacing w:after="0"/>
              <w:ind w:left="142" w:right="118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5DE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Вас должно насторожить</w:t>
            </w:r>
            <w:r w:rsidRPr="00B05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:rsidR="00AF2BB6" w:rsidRPr="00B05DE5" w:rsidRDefault="003F0950" w:rsidP="00B05DE5">
            <w:pPr>
              <w:numPr>
                <w:ilvl w:val="0"/>
                <w:numId w:val="2"/>
              </w:numPr>
              <w:shd w:val="clear" w:color="auto" w:fill="FFFFFF"/>
              <w:tabs>
                <w:tab w:val="num" w:pos="-6771"/>
              </w:tabs>
              <w:spacing w:after="0"/>
              <w:ind w:left="142" w:right="118" w:firstLine="3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AF2BB6" w:rsidRPr="00B05D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исчезновение денег или ценностей из дома; </w:t>
            </w:r>
          </w:p>
          <w:p w:rsidR="00AF2BB6" w:rsidRPr="00B05DE5" w:rsidRDefault="003F0950" w:rsidP="00B05DE5">
            <w:pPr>
              <w:numPr>
                <w:ilvl w:val="0"/>
                <w:numId w:val="2"/>
              </w:numPr>
              <w:shd w:val="clear" w:color="auto" w:fill="FFFFFF"/>
              <w:tabs>
                <w:tab w:val="num" w:pos="-6771"/>
              </w:tabs>
              <w:spacing w:after="0"/>
              <w:ind w:left="142" w:right="118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="00AF2BB6" w:rsidRPr="00B05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увеличение требуемой суммы денег на карманные расходы; </w:t>
            </w:r>
          </w:p>
          <w:p w:rsidR="00AF2BB6" w:rsidRPr="00B05DE5" w:rsidRDefault="00AF2BB6" w:rsidP="00B05DE5">
            <w:pPr>
              <w:tabs>
                <w:tab w:val="num" w:pos="-6771"/>
              </w:tabs>
              <w:spacing w:after="0"/>
              <w:ind w:left="142" w:right="118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5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наличие у подростка медикаментов, шприцев, ампул, тюбиков из-под клея;</w:t>
            </w:r>
          </w:p>
          <w:p w:rsidR="00AF2BB6" w:rsidRPr="00B05DE5" w:rsidRDefault="003F0950" w:rsidP="00B05DE5">
            <w:pPr>
              <w:numPr>
                <w:ilvl w:val="0"/>
                <w:numId w:val="2"/>
              </w:numPr>
              <w:shd w:val="clear" w:color="auto" w:fill="FFFFFF"/>
              <w:tabs>
                <w:tab w:val="num" w:pos="-6771"/>
              </w:tabs>
              <w:spacing w:after="0"/>
              <w:ind w:left="142" w:right="118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AF2BB6" w:rsidRPr="00B05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непривычные запахи, пятна на одежде, следы на теле подростка.</w:t>
            </w:r>
          </w:p>
          <w:p w:rsidR="00AF2BB6" w:rsidRPr="00B05DE5" w:rsidRDefault="00AF2BB6" w:rsidP="00B05DE5">
            <w:pPr>
              <w:spacing w:after="0"/>
              <w:ind w:left="142" w:right="11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3F0950" w:rsidRDefault="003F0950" w:rsidP="00B05DE5">
      <w:pPr>
        <w:shd w:val="clear" w:color="auto" w:fill="FFFFFF"/>
        <w:spacing w:after="0"/>
        <w:ind w:left="142" w:right="11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2BB6" w:rsidRDefault="00AF2BB6" w:rsidP="00B05DE5">
      <w:pPr>
        <w:shd w:val="clear" w:color="auto" w:fill="FFFFFF"/>
        <w:spacing w:after="0"/>
        <w:ind w:left="142" w:right="11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5D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Что делать родителям, чтобы их ребенок не стал наркоманом?</w:t>
      </w:r>
    </w:p>
    <w:p w:rsidR="003F0950" w:rsidRPr="00B05DE5" w:rsidRDefault="003F0950" w:rsidP="00B05DE5">
      <w:pPr>
        <w:shd w:val="clear" w:color="auto" w:fill="FFFFFF"/>
        <w:spacing w:after="0"/>
        <w:ind w:left="142" w:right="11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2BB6" w:rsidRPr="00B05DE5" w:rsidRDefault="00AF2BB6" w:rsidP="00B05DE5">
      <w:pPr>
        <w:numPr>
          <w:ilvl w:val="0"/>
          <w:numId w:val="3"/>
        </w:numPr>
        <w:shd w:val="clear" w:color="auto" w:fill="FFFFFF"/>
        <w:spacing w:after="0"/>
        <w:ind w:left="142" w:right="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Выберите позицию личной ответственности за своего ребенка, свою семью. Не ждите, когда беда постучится к Вам в дом. Берите литературу, найдите время, чтобы говорить с Вашим ребенком на темы наркомании. </w:t>
      </w:r>
    </w:p>
    <w:p w:rsidR="00AF2BB6" w:rsidRPr="00B05DE5" w:rsidRDefault="00AF2BB6" w:rsidP="00B05DE5">
      <w:pPr>
        <w:numPr>
          <w:ilvl w:val="0"/>
          <w:numId w:val="3"/>
        </w:numPr>
        <w:shd w:val="clear" w:color="auto" w:fill="FFFFFF"/>
        <w:spacing w:after="0"/>
        <w:ind w:left="142" w:right="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Создайте в своей семье атмосферу любви, доверия и безопасности, вырабатывайте ясные и справедливые правила совместной жизни, выполняйте взятие обещания, интересуйтесь заботами и проблемами ребенка, его внутренним миром. </w:t>
      </w:r>
    </w:p>
    <w:p w:rsidR="00AF2BB6" w:rsidRPr="00B05DE5" w:rsidRDefault="00AF2BB6" w:rsidP="00B05DE5">
      <w:pPr>
        <w:numPr>
          <w:ilvl w:val="0"/>
          <w:numId w:val="3"/>
        </w:numPr>
        <w:shd w:val="clear" w:color="auto" w:fill="FFFFFF"/>
        <w:spacing w:after="0"/>
        <w:ind w:left="142" w:right="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Развивайте в ребенке навыки самостоятельного приема решений, инициативу, собственный взгляд на происходящее. Лучше, чтобы Ваш ребенок был ведущим, а не ведомым. </w:t>
      </w:r>
    </w:p>
    <w:p w:rsidR="00AF2BB6" w:rsidRPr="00B05DE5" w:rsidRDefault="00AF2BB6" w:rsidP="00B05DE5">
      <w:pPr>
        <w:numPr>
          <w:ilvl w:val="0"/>
          <w:numId w:val="3"/>
        </w:numPr>
        <w:shd w:val="clear" w:color="auto" w:fill="FFFFFF"/>
        <w:spacing w:after="0"/>
        <w:ind w:left="142" w:right="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Учите подростка справляться с трудностями и неудачами, говорите, что отрицательный опыт, это тоже опыт. </w:t>
      </w:r>
    </w:p>
    <w:p w:rsidR="00AF2BB6" w:rsidRPr="00B05DE5" w:rsidRDefault="00AF2BB6" w:rsidP="00B05DE5">
      <w:pPr>
        <w:numPr>
          <w:ilvl w:val="0"/>
          <w:numId w:val="3"/>
        </w:numPr>
        <w:shd w:val="clear" w:color="auto" w:fill="FFFFFF"/>
        <w:spacing w:after="0"/>
        <w:ind w:left="142" w:right="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Учите ребенка видеть и понимать красоту окружающего мира, учите получать удовольствие в повседневной жизни (от природы, хорошей книги, общения с интересными людьми и т.д.)</w:t>
      </w:r>
      <w:proofErr w:type="gramStart"/>
      <w:r w:rsidRPr="00B0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</w:t>
      </w:r>
      <w:proofErr w:type="gramEnd"/>
    </w:p>
    <w:p w:rsidR="00AF2BB6" w:rsidRPr="00B05DE5" w:rsidRDefault="00AF2BB6" w:rsidP="00B05DE5">
      <w:pPr>
        <w:spacing w:after="0"/>
        <w:ind w:left="142" w:right="118"/>
        <w:contextualSpacing/>
        <w:rPr>
          <w:rFonts w:ascii="Times New Roman" w:eastAsia="Calibri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5DE5">
        <w:rPr>
          <w:rFonts w:ascii="Times New Roman" w:eastAsia="Calibri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Если вы заметили, что ваш  ребенок уже употребляет наркотики, подумайте, чем можно ему помочь. </w:t>
      </w:r>
    </w:p>
    <w:p w:rsidR="00AF2BB6" w:rsidRPr="00B05DE5" w:rsidRDefault="00AF2BB6" w:rsidP="00B05DE5">
      <w:pPr>
        <w:spacing w:after="0"/>
        <w:ind w:left="142" w:right="118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5DE5">
        <w:rPr>
          <w:rFonts w:ascii="Times New Roman" w:eastAsia="Calibri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Как бы далеко это не зашло, покажите ребенку, что вы все равно его любите и заботитесь о нем. Предложите ему свою помощь, она нужна ему всегда.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5"/>
        <w:gridCol w:w="3086"/>
      </w:tblGrid>
      <w:tr w:rsidR="00AF2BB6" w:rsidRPr="00B05DE5" w:rsidTr="00BC1127">
        <w:tc>
          <w:tcPr>
            <w:tcW w:w="7621" w:type="dxa"/>
          </w:tcPr>
          <w:p w:rsidR="00AF2BB6" w:rsidRPr="00B05DE5" w:rsidRDefault="00AF2BB6" w:rsidP="00B05DE5">
            <w:pPr>
              <w:spacing w:after="0"/>
              <w:ind w:left="142" w:right="118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2BB6" w:rsidRPr="003F0950" w:rsidRDefault="00AF2BB6" w:rsidP="00B05DE5">
            <w:pPr>
              <w:spacing w:after="0"/>
              <w:ind w:left="142" w:right="118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32"/>
                <w:szCs w:val="32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0950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32"/>
                <w:szCs w:val="32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Наркоманию можно победить только тогда, когда с каждым подростком в каждой школе, в каждом семье будет проводиться регулярная работа по формированию правильного отношения к наркотикам!</w:t>
            </w:r>
          </w:p>
          <w:p w:rsidR="00AF2BB6" w:rsidRPr="00B05DE5" w:rsidRDefault="00AF2BB6" w:rsidP="00B05DE5">
            <w:pPr>
              <w:spacing w:after="0"/>
              <w:ind w:left="142" w:right="118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7" w:type="dxa"/>
          </w:tcPr>
          <w:p w:rsidR="00AF2BB6" w:rsidRPr="00B05DE5" w:rsidRDefault="00AF2BB6" w:rsidP="00B05DE5">
            <w:pPr>
              <w:spacing w:after="0"/>
              <w:ind w:left="142" w:right="118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5DE5">
              <w:rPr>
                <w:rFonts w:ascii="Times New Roman" w:eastAsia="Calibri" w:hAnsi="Times New Roman" w:cs="Times New Roman"/>
                <w:noProof/>
                <w:color w:val="1A3DC1"/>
                <w:sz w:val="28"/>
                <w:szCs w:val="28"/>
                <w:lang w:eastAsia="ru-RU"/>
              </w:rPr>
              <w:drawing>
                <wp:inline distT="0" distB="0" distL="0" distR="0" wp14:anchorId="4ABC8BA6" wp14:editId="3E463A0B">
                  <wp:extent cx="1650365" cy="1223010"/>
                  <wp:effectExtent l="0" t="0" r="6985" b="0"/>
                  <wp:docPr id="1" name="Рисунок 1" descr="http://im7-tub-ru.yandex.net/i?id=55595805-24-7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im7-tub-ru.yandex.net/i?id=55595805-24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365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2BB6" w:rsidRPr="00B05DE5" w:rsidRDefault="00AF2BB6" w:rsidP="00B05DE5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2BB6" w:rsidRPr="00B05DE5" w:rsidRDefault="00AF2BB6" w:rsidP="00B05DE5">
      <w:pPr>
        <w:spacing w:before="100" w:after="100" w:afterAutospacing="1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5D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F2BB6" w:rsidRPr="00B05DE5" w:rsidRDefault="00AF2BB6" w:rsidP="00B05DE5">
      <w:pPr>
        <w:rPr>
          <w:rFonts w:ascii="Times New Roman" w:hAnsi="Times New Roman" w:cs="Times New Roman"/>
          <w:sz w:val="28"/>
          <w:szCs w:val="28"/>
        </w:rPr>
      </w:pPr>
    </w:p>
    <w:p w:rsidR="0082370F" w:rsidRPr="00B05DE5" w:rsidRDefault="0082370F" w:rsidP="00B05DE5">
      <w:pPr>
        <w:rPr>
          <w:rFonts w:ascii="Times New Roman" w:hAnsi="Times New Roman" w:cs="Times New Roman"/>
          <w:sz w:val="28"/>
          <w:szCs w:val="28"/>
        </w:rPr>
      </w:pPr>
    </w:p>
    <w:p w:rsidR="0082370F" w:rsidRPr="00B05DE5" w:rsidRDefault="0082370F" w:rsidP="00B05DE5">
      <w:pPr>
        <w:rPr>
          <w:rFonts w:ascii="Times New Roman" w:hAnsi="Times New Roman" w:cs="Times New Roman"/>
          <w:sz w:val="28"/>
          <w:szCs w:val="28"/>
        </w:rPr>
      </w:pPr>
    </w:p>
    <w:p w:rsidR="0082370F" w:rsidRPr="00B05DE5" w:rsidRDefault="0082370F" w:rsidP="00B05DE5">
      <w:pPr>
        <w:rPr>
          <w:rFonts w:ascii="Times New Roman" w:hAnsi="Times New Roman" w:cs="Times New Roman"/>
          <w:sz w:val="28"/>
          <w:szCs w:val="28"/>
        </w:rPr>
      </w:pPr>
    </w:p>
    <w:p w:rsidR="0082370F" w:rsidRPr="00B05DE5" w:rsidRDefault="0082370F" w:rsidP="00B05DE5">
      <w:pPr>
        <w:rPr>
          <w:rFonts w:ascii="Times New Roman" w:hAnsi="Times New Roman" w:cs="Times New Roman"/>
          <w:sz w:val="28"/>
          <w:szCs w:val="28"/>
        </w:rPr>
      </w:pPr>
    </w:p>
    <w:p w:rsidR="0082370F" w:rsidRPr="00B05DE5" w:rsidRDefault="0082370F" w:rsidP="00B05DE5">
      <w:pPr>
        <w:rPr>
          <w:rFonts w:ascii="Times New Roman" w:hAnsi="Times New Roman" w:cs="Times New Roman"/>
          <w:sz w:val="28"/>
          <w:szCs w:val="28"/>
        </w:rPr>
      </w:pPr>
    </w:p>
    <w:p w:rsidR="0082370F" w:rsidRPr="00B05DE5" w:rsidRDefault="0082370F" w:rsidP="00B05DE5">
      <w:pPr>
        <w:rPr>
          <w:rFonts w:ascii="Times New Roman" w:hAnsi="Times New Roman" w:cs="Times New Roman"/>
          <w:sz w:val="28"/>
          <w:szCs w:val="28"/>
        </w:rPr>
      </w:pPr>
    </w:p>
    <w:p w:rsidR="0082370F" w:rsidRPr="00B05DE5" w:rsidRDefault="0082370F" w:rsidP="00B05DE5">
      <w:pPr>
        <w:rPr>
          <w:rFonts w:ascii="Times New Roman" w:hAnsi="Times New Roman" w:cs="Times New Roman"/>
          <w:sz w:val="28"/>
          <w:szCs w:val="28"/>
        </w:rPr>
      </w:pPr>
    </w:p>
    <w:p w:rsidR="0082370F" w:rsidRPr="00B05DE5" w:rsidRDefault="0082370F" w:rsidP="00B05DE5">
      <w:pPr>
        <w:rPr>
          <w:rFonts w:ascii="Times New Roman" w:hAnsi="Times New Roman" w:cs="Times New Roman"/>
          <w:sz w:val="28"/>
          <w:szCs w:val="28"/>
        </w:rPr>
      </w:pPr>
    </w:p>
    <w:p w:rsidR="0082370F" w:rsidRPr="00373839" w:rsidRDefault="0082370F" w:rsidP="00D47136">
      <w:pPr>
        <w:rPr>
          <w:rFonts w:ascii="Times New Roman" w:hAnsi="Times New Roman" w:cs="Times New Roman"/>
          <w:sz w:val="28"/>
          <w:szCs w:val="28"/>
        </w:rPr>
      </w:pPr>
    </w:p>
    <w:p w:rsidR="0082370F" w:rsidRPr="00373839" w:rsidRDefault="0082370F" w:rsidP="00D47136">
      <w:pPr>
        <w:rPr>
          <w:rFonts w:ascii="Times New Roman" w:hAnsi="Times New Roman" w:cs="Times New Roman"/>
          <w:sz w:val="28"/>
          <w:szCs w:val="28"/>
        </w:rPr>
      </w:pPr>
    </w:p>
    <w:p w:rsidR="0082370F" w:rsidRPr="00373839" w:rsidRDefault="0082370F" w:rsidP="00D47136">
      <w:pPr>
        <w:rPr>
          <w:rFonts w:ascii="Times New Roman" w:hAnsi="Times New Roman" w:cs="Times New Roman"/>
          <w:sz w:val="28"/>
          <w:szCs w:val="28"/>
        </w:rPr>
      </w:pPr>
    </w:p>
    <w:p w:rsidR="0082370F" w:rsidRPr="00373839" w:rsidRDefault="0082370F" w:rsidP="00D47136">
      <w:pPr>
        <w:rPr>
          <w:rFonts w:ascii="Times New Roman" w:hAnsi="Times New Roman" w:cs="Times New Roman"/>
          <w:sz w:val="28"/>
          <w:szCs w:val="28"/>
        </w:rPr>
      </w:pPr>
    </w:p>
    <w:p w:rsidR="0082370F" w:rsidRPr="00373839" w:rsidRDefault="0082370F" w:rsidP="00D47136">
      <w:pPr>
        <w:rPr>
          <w:rFonts w:ascii="Times New Roman" w:hAnsi="Times New Roman" w:cs="Times New Roman"/>
          <w:sz w:val="28"/>
          <w:szCs w:val="28"/>
        </w:rPr>
      </w:pPr>
    </w:p>
    <w:p w:rsidR="0082370F" w:rsidRPr="00373839" w:rsidRDefault="0082370F" w:rsidP="00D47136">
      <w:pPr>
        <w:rPr>
          <w:rFonts w:ascii="Times New Roman" w:hAnsi="Times New Roman" w:cs="Times New Roman"/>
          <w:sz w:val="28"/>
          <w:szCs w:val="28"/>
        </w:rPr>
      </w:pPr>
    </w:p>
    <w:p w:rsidR="0082370F" w:rsidRPr="00373839" w:rsidRDefault="0082370F" w:rsidP="00D47136">
      <w:pPr>
        <w:rPr>
          <w:rFonts w:ascii="Times New Roman" w:hAnsi="Times New Roman" w:cs="Times New Roman"/>
          <w:sz w:val="28"/>
          <w:szCs w:val="28"/>
        </w:rPr>
      </w:pPr>
    </w:p>
    <w:p w:rsidR="0082370F" w:rsidRPr="00373839" w:rsidRDefault="0082370F" w:rsidP="00D47136">
      <w:pPr>
        <w:rPr>
          <w:rFonts w:ascii="Times New Roman" w:hAnsi="Times New Roman" w:cs="Times New Roman"/>
          <w:sz w:val="28"/>
          <w:szCs w:val="28"/>
        </w:rPr>
      </w:pPr>
    </w:p>
    <w:p w:rsidR="0082370F" w:rsidRPr="00373839" w:rsidRDefault="0082370F" w:rsidP="00D47136">
      <w:pPr>
        <w:rPr>
          <w:rFonts w:ascii="Times New Roman" w:hAnsi="Times New Roman" w:cs="Times New Roman"/>
          <w:sz w:val="28"/>
          <w:szCs w:val="28"/>
        </w:rPr>
      </w:pPr>
    </w:p>
    <w:p w:rsidR="003F0950" w:rsidRDefault="003F0950" w:rsidP="0082370F">
      <w:pPr>
        <w:shd w:val="clear" w:color="auto" w:fill="FFFFFF"/>
        <w:spacing w:before="12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EA4F3B"/>
          <w:kern w:val="36"/>
          <w:sz w:val="28"/>
          <w:szCs w:val="28"/>
          <w:lang w:eastAsia="ru-RU"/>
        </w:rPr>
      </w:pPr>
    </w:p>
    <w:p w:rsidR="003F0950" w:rsidRDefault="003F0950" w:rsidP="0082370F">
      <w:pPr>
        <w:shd w:val="clear" w:color="auto" w:fill="FFFFFF"/>
        <w:spacing w:before="12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EA4F3B"/>
          <w:kern w:val="36"/>
          <w:sz w:val="28"/>
          <w:szCs w:val="28"/>
          <w:lang w:eastAsia="ru-RU"/>
        </w:rPr>
      </w:pPr>
    </w:p>
    <w:p w:rsidR="003F0950" w:rsidRDefault="003F0950" w:rsidP="0082370F">
      <w:pPr>
        <w:shd w:val="clear" w:color="auto" w:fill="FFFFFF"/>
        <w:spacing w:before="12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EA4F3B"/>
          <w:kern w:val="36"/>
          <w:sz w:val="28"/>
          <w:szCs w:val="28"/>
          <w:lang w:eastAsia="ru-RU"/>
        </w:rPr>
      </w:pPr>
    </w:p>
    <w:p w:rsidR="003F0950" w:rsidRDefault="003F0950" w:rsidP="0082370F">
      <w:pPr>
        <w:shd w:val="clear" w:color="auto" w:fill="FFFFFF"/>
        <w:spacing w:before="12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EA4F3B"/>
          <w:kern w:val="36"/>
          <w:sz w:val="28"/>
          <w:szCs w:val="28"/>
          <w:lang w:eastAsia="ru-RU"/>
        </w:rPr>
      </w:pPr>
    </w:p>
    <w:p w:rsidR="003F0950" w:rsidRDefault="003F0950" w:rsidP="0082370F">
      <w:pPr>
        <w:shd w:val="clear" w:color="auto" w:fill="FFFFFF"/>
        <w:spacing w:before="12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EA4F3B"/>
          <w:kern w:val="36"/>
          <w:sz w:val="28"/>
          <w:szCs w:val="28"/>
          <w:lang w:eastAsia="ru-RU"/>
        </w:rPr>
      </w:pPr>
    </w:p>
    <w:p w:rsidR="003F0950" w:rsidRDefault="003F0950" w:rsidP="0082370F">
      <w:pPr>
        <w:shd w:val="clear" w:color="auto" w:fill="FFFFFF"/>
        <w:spacing w:before="12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EA4F3B"/>
          <w:kern w:val="36"/>
          <w:sz w:val="28"/>
          <w:szCs w:val="28"/>
          <w:lang w:eastAsia="ru-RU"/>
        </w:rPr>
      </w:pPr>
    </w:p>
    <w:p w:rsidR="003F0950" w:rsidRDefault="003F0950" w:rsidP="0082370F">
      <w:pPr>
        <w:shd w:val="clear" w:color="auto" w:fill="FFFFFF"/>
        <w:spacing w:before="12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EA4F3B"/>
          <w:kern w:val="36"/>
          <w:sz w:val="28"/>
          <w:szCs w:val="28"/>
          <w:lang w:eastAsia="ru-RU"/>
        </w:rPr>
      </w:pPr>
    </w:p>
    <w:p w:rsidR="003F0950" w:rsidRDefault="003F0950" w:rsidP="0082370F">
      <w:pPr>
        <w:shd w:val="clear" w:color="auto" w:fill="FFFFFF"/>
        <w:spacing w:before="12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EA4F3B"/>
          <w:kern w:val="36"/>
          <w:sz w:val="28"/>
          <w:szCs w:val="28"/>
          <w:lang w:eastAsia="ru-RU"/>
        </w:rPr>
      </w:pPr>
    </w:p>
    <w:p w:rsidR="003F0950" w:rsidRPr="003F0950" w:rsidRDefault="0082370F" w:rsidP="0082370F">
      <w:pPr>
        <w:shd w:val="clear" w:color="auto" w:fill="FFFFFF"/>
        <w:spacing w:before="12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FF0000"/>
          <w:kern w:val="36"/>
          <w:sz w:val="28"/>
          <w:szCs w:val="28"/>
          <w:lang w:eastAsia="ru-RU"/>
        </w:rPr>
      </w:pPr>
      <w:r w:rsidRPr="003F0950">
        <w:rPr>
          <w:rFonts w:ascii="Times New Roman" w:eastAsia="Times New Roman" w:hAnsi="Times New Roman" w:cs="Times New Roman"/>
          <w:b/>
          <w:caps/>
          <w:color w:val="FF0000"/>
          <w:kern w:val="36"/>
          <w:sz w:val="28"/>
          <w:szCs w:val="28"/>
          <w:lang w:eastAsia="ru-RU"/>
        </w:rPr>
        <w:lastRenderedPageBreak/>
        <w:t xml:space="preserve">Памятка  </w:t>
      </w:r>
    </w:p>
    <w:p w:rsidR="0082370F" w:rsidRPr="003F0950" w:rsidRDefault="0082370F" w:rsidP="0082370F">
      <w:pPr>
        <w:shd w:val="clear" w:color="auto" w:fill="FFFFFF"/>
        <w:spacing w:before="12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EA4F3B"/>
          <w:kern w:val="36"/>
          <w:sz w:val="28"/>
          <w:szCs w:val="28"/>
          <w:lang w:eastAsia="ru-RU"/>
        </w:rPr>
      </w:pPr>
      <w:r w:rsidRPr="003F0950">
        <w:rPr>
          <w:rFonts w:ascii="Times New Roman" w:eastAsia="Times New Roman" w:hAnsi="Times New Roman" w:cs="Times New Roman"/>
          <w:b/>
          <w:caps/>
          <w:color w:val="EA4F3B"/>
          <w:kern w:val="36"/>
          <w:sz w:val="28"/>
          <w:szCs w:val="28"/>
          <w:lang w:eastAsia="ru-RU"/>
        </w:rPr>
        <w:t>ДЛЯ РОДИТЕЛЕЙ</w:t>
      </w:r>
    </w:p>
    <w:p w:rsidR="0082370F" w:rsidRPr="003F0950" w:rsidRDefault="0082370F" w:rsidP="0082370F">
      <w:pPr>
        <w:shd w:val="clear" w:color="auto" w:fill="FFFFFF"/>
        <w:spacing w:before="12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EA4F3B"/>
          <w:kern w:val="36"/>
          <w:sz w:val="28"/>
          <w:szCs w:val="28"/>
          <w:lang w:eastAsia="ru-RU"/>
        </w:rPr>
      </w:pPr>
      <w:r w:rsidRPr="003F0950">
        <w:rPr>
          <w:rFonts w:ascii="Times New Roman" w:eastAsia="Times New Roman" w:hAnsi="Times New Roman" w:cs="Times New Roman"/>
          <w:b/>
          <w:caps/>
          <w:color w:val="EA4F3B"/>
          <w:kern w:val="36"/>
          <w:sz w:val="28"/>
          <w:szCs w:val="28"/>
          <w:lang w:eastAsia="ru-RU"/>
        </w:rPr>
        <w:t>"РЕКОМЕНДАЦИИ ПРАВИЛ БЕЗОПАСНОГО ПОВЕДЕНИЯ НА ВОДЕ"</w:t>
      </w:r>
    </w:p>
    <w:p w:rsidR="0082370F" w:rsidRPr="00D8617C" w:rsidRDefault="003F0950" w:rsidP="0082370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hyperlink r:id="rId8" w:anchor="DMTMR" w:history="1"/>
      <w:r w:rsidR="0082370F" w:rsidRPr="00D861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</w:p>
    <w:p w:rsidR="0082370F" w:rsidRPr="00D8617C" w:rsidRDefault="0082370F" w:rsidP="003F0950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861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Водные развлечения и виды спорта популярны у многих взрослых и детей, однако количество связанных с ними несчастных случаев очень велико. Поэтому, прежде чем отправляться на пляж водоема или отправлять туда своих детей, познакомьтесь с правилами безопасности на воде, чтобы свести к минимуму риск утонуть или пострадать от травмы во время купания или лодочной прогулки.</w:t>
      </w:r>
    </w:p>
    <w:p w:rsidR="0082370F" w:rsidRPr="00D8617C" w:rsidRDefault="0082370F" w:rsidP="003F095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8617C">
        <w:rPr>
          <w:rFonts w:ascii="Times New Roman" w:eastAsia="Times New Roman" w:hAnsi="Times New Roman" w:cs="Times New Roman"/>
          <w:noProof/>
          <w:color w:val="45729F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4B292DEF" wp14:editId="05D41487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152400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330" y="21493"/>
                <wp:lineTo x="21330" y="0"/>
                <wp:lineTo x="0" y="0"/>
              </wp:wrapPolygon>
            </wp:wrapTight>
            <wp:docPr id="4" name="Рисунок 4" descr="http://dmdou4.edumsko.ru/uploads/2000/1580/section/259790/kartinki/vod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mdou4.edumsko.ru/uploads/2000/1580/section/259790/kartinki/vod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70F" w:rsidRPr="00D8617C" w:rsidRDefault="0082370F" w:rsidP="003F0950">
      <w:pPr>
        <w:spacing w:after="2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861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Особенно актуально соблюдение правил поведения на воде для детей. Вода – среда опасная, и, намереваясь иметь с ней дело, нужно быть готовым к непредвиденным ситуациям. </w:t>
      </w:r>
      <w:r w:rsidRPr="00D861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1. Умение хорошо плавать —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 </w:t>
      </w:r>
      <w:r w:rsidRPr="00D861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2. Лучше всего купаться в специально оборудованных местах: пляжах</w:t>
      </w:r>
      <w:proofErr w:type="gramStart"/>
      <w:r w:rsidRPr="00D861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,</w:t>
      </w:r>
      <w:proofErr w:type="gramEnd"/>
      <w:r w:rsidRPr="00D861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бассейнах, купальнях; обязательно предварительно пройти медицинское освидетельствование и ознакомившись с правилами внутреннего распорядка мест для купания. В походах место для купания нужно выбирать там, где чистая вода, ровное песчаное или гравийное дно, небольшая глубина (до 2 м), нет сильного течения (до 0,5 м/с).</w:t>
      </w:r>
      <w:r w:rsidRPr="00D861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3. Избегайте алкоголя </w:t>
      </w:r>
      <w:proofErr w:type="gramStart"/>
      <w:r w:rsidRPr="00D861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</w:t>
      </w:r>
      <w:proofErr w:type="gramEnd"/>
      <w:r w:rsidRPr="00D861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</w:t>
      </w:r>
      <w:proofErr w:type="gramStart"/>
      <w:r w:rsidRPr="00D861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</w:t>
      </w:r>
      <w:proofErr w:type="gramEnd"/>
      <w:r w:rsidRPr="00D861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время нахождения в воде или у береговой линии, особенно, если следите за находящимися в воде детьми. Алкоголь может ухудшить чувство равновесия, координацию движений и самоконтроль. </w:t>
      </w:r>
      <w:r w:rsidRPr="00D861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4. При судорогах надо немедленно выйти из воды. Если нет этой возможности, то необходимо изменить стиль плавания — плыть на спине. 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 При судороге икроножной мышцы необходимо при </w:t>
      </w:r>
      <w:r w:rsidRPr="00D861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сгибании двумя руками обхватить стопу пострадавшей ноги и с силой подтянуть стопу к себе. При судорогах мышц бедра необходимо обхватить рукой ногу с наружной стороны ниже голени у лодыжки (за подъем) и, согнув ее в колене, потянуть рукой с силой назад к спине. Произвести </w:t>
      </w:r>
      <w:proofErr w:type="spellStart"/>
      <w:r w:rsidRPr="00D861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укалывание</w:t>
      </w:r>
      <w:proofErr w:type="spellEnd"/>
      <w:r w:rsidRPr="00D861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любым острым подручным предметом (булавкой, иголкой и т. п.) </w:t>
      </w:r>
      <w:r w:rsidRPr="00D861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5. Маленькие дети, даже после нескольких уроков плавания, нуждаются в постоянном присмотре. Возлагать эту обязанность можно только на опытного и ответственного пловца, знакомого с правилами первой медицинской помощи и умеющего оказать ее в чрезвычайных ситуациях.</w:t>
      </w:r>
      <w:r w:rsidRPr="00D861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6. Рассмотрите с ребенком плакаты по безопасности на воде, они должны способствовать запоминанию основных правил безопасности на воде в летнее время, как самими детьми, так и родителями.</w:t>
      </w:r>
      <w:r w:rsidRPr="00D861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7. Запутавшись в водорослях, не делайте резких движений и рывков. Необходимо лечь на спину, стремясь мягкими, спокойными движениями выплыть в ту сторону, откуда приплыл. Если все-таки не удается освободиться от растений, то освободив руки, нужно поднять ноги и постараться осторожно освободиться от растений при помощи рук.</w:t>
      </w:r>
      <w:r w:rsidRPr="00D861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8. Нельзя подплывать, близко к идущим судам с целью покачаться на волнах. Вблизи идущего теплохода возникает течение, которое может затянуть под винт.</w:t>
      </w:r>
      <w:r w:rsidRPr="00D861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9. Следите за местными погодными условиями и метеопрогнозом, а также за высокими волнами, сильными приливами и признаками отбойных волн, или обратных течений, когда волны отражаются от скал и других препятствий. Их признаки: потоки воды необычного цвета, покрытые рябью, пеной или с большим количеством обломков и мусора. Для пловцов и лодок опасны также сильные ветра и грозы с молниями. Сильное течение может отнести даже опытного пловца далеко от берега. Попав в отбойную волну, плывите параллельно краю суши до тех пор, пока не закончится течение, и лишь потом поворачивайте к берегу.</w:t>
      </w:r>
      <w:r w:rsidRPr="00D861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10. Опасно прыгать (нырять) в воду в неизвестном водоеме — можно удариться головой о грунт, корягу, сваю и т. п., сломать шейные позвонки, потерять сознание и погибнуть. Не менее опасно нырять с плотов, катеров, лодок, пристаней и других плавучих сооружений. Перед тем как нырять, необходимо проверить, какова глубина данного водоема и какие опасности могу подстерегать вас под поверхностью воды. Гораздо безопаснее сначала ступить в воду ногой, чем бросаться вниз головой, не подозревая о последствиях. Под водой могут быть бревна, сваи, рельсы, железобетон и пр. Нельзя купаться у крутых, обрывистых и заросших растительностью берегов </w:t>
      </w:r>
      <w:r w:rsidRPr="00D861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водоемов. Здесь склон дна может оказаться очень засоренным корнями и растительностью. Иногда песчаное дно бывает зыбучим, что опасно для не </w:t>
      </w:r>
      <w:proofErr w:type="gramStart"/>
      <w:r w:rsidRPr="00D861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умеющих</w:t>
      </w:r>
      <w:proofErr w:type="gramEnd"/>
      <w:r w:rsidRPr="00D861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плавать.</w:t>
      </w:r>
      <w:r w:rsidRPr="00D861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11. Водные развлечения и виды спорта популярны у многих туристов, однако и количество связанных с ними несчастных случаев очень велико. Поэтому, прежде чем отправляться на пляж водоема или отправлять туда своих детей, познакомьтесь с правилами безопасности на воде, чтобы свести к минимуму риск утонуть или пострадать от травмы во время купания или лодочной прогулки. Особенно актуально соблюдение правил поведения на воде для детей. Вода – среда опасная, и, намереваясь иметь с ней дело, нужно быть готовым к непредвиденным ситуациям.</w:t>
      </w:r>
      <w:r w:rsidRPr="00D861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Для того чтоб ребенок утонул достаточно глубины в 2,5 см. </w:t>
      </w:r>
      <w:r w:rsidRPr="00D861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Наши советы помогут Вам свести к минимуму вероятность того, что ребенок может утонуть.</w:t>
      </w:r>
    </w:p>
    <w:p w:rsidR="0082370F" w:rsidRPr="00D8617C" w:rsidRDefault="0082370F" w:rsidP="003F0950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8617C">
        <w:rPr>
          <w:rFonts w:ascii="Times New Roman" w:eastAsia="Times New Roman" w:hAnsi="Times New Roman" w:cs="Times New Roman"/>
          <w:noProof/>
          <w:color w:val="45729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73AD347" wp14:editId="16C81533">
            <wp:extent cx="1436914" cy="895511"/>
            <wp:effectExtent l="0" t="0" r="0" b="0"/>
            <wp:docPr id="5" name="Рисунок 5" descr="http://dmdou4.edumsko.ru/uploads/2000/1580/section/259790/kartinki/kartinka5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mdou4.edumsko.ru/uploads/2000/1580/section/259790/kartinki/kartinka5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009" cy="89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1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D8617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Объясните ребенку основные правила при плавании:</w:t>
      </w:r>
      <w:r w:rsidRPr="00D861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1. Всегда необходимо плавать с взрослыми.</w:t>
      </w:r>
      <w:r w:rsidRPr="00D861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2. Не нырять в незнакомых водоемах. Сначала необходимо нырнуть ногами вперед.</w:t>
      </w:r>
      <w:r w:rsidRPr="00D861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3. Не толкайтесь и не прыгайте на других людей, когда находитесь в воде.</w:t>
      </w:r>
      <w:r w:rsidRPr="00D861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4. Будьте готовы к действиям в чрезвычайных ситуациях. Научите детей обращаться за помощью к взрослым или звонить в скорую помощь.</w:t>
      </w:r>
      <w:r w:rsidRPr="00D861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Не разрешайте ребенку использовать надувные приспособления для игры на воде, например, нарукавники. Они могут сдуться или же ребенок может на них заснуть. Более того, ребенок может привыкнуть к использованию таких предметов, которые могут стать причиной смерти. Например, ребенок, часто использующий нарукавники может научиться прыгать с разбегу в бассейн. Ребенок может прыгнуть в бассейн и вспомнить об отсутствии нарукавников в самый последний момент.</w:t>
      </w:r>
      <w:r w:rsidRPr="00D861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Научитесь плавать, если Вы еще этого не умеете. Также необходимо выучить технику спасения утопающих.</w:t>
      </w:r>
      <w:r w:rsidRPr="00D861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Дети старше 4 лет должны посещать уроки плавания. Детям помладше хватит элементарных инструкций, когда в воде рядом с ними находятся родители. Как дети, так и взрослые могут потерять бдительность при нахождении в воде из-за ложного чувства безопасности.</w:t>
      </w:r>
    </w:p>
    <w:p w:rsidR="003F0950" w:rsidRPr="003F0950" w:rsidRDefault="0082370F" w:rsidP="003F0950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861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Будьте всегда рядом, и тогда отдых на воде принесёт вам радость. А чтобы ваш отдых прош</w:t>
      </w:r>
      <w:r w:rsidR="003F09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ёл интереснее, играйте с детьми</w:t>
      </w:r>
    </w:p>
    <w:p w:rsidR="00D1004A" w:rsidRPr="00373839" w:rsidRDefault="00D1004A" w:rsidP="003F0950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373839">
        <w:rPr>
          <w:rFonts w:ascii="Times New Roman" w:eastAsia="Times New Roman" w:hAnsi="Times New Roman" w:cs="Times New Roman"/>
          <w:b/>
          <w:bCs/>
          <w:color w:val="B22222"/>
          <w:kern w:val="36"/>
          <w:sz w:val="32"/>
          <w:szCs w:val="32"/>
          <w:lang w:eastAsia="ru-RU"/>
        </w:rPr>
        <w:lastRenderedPageBreak/>
        <w:t>Памятка по пожаробезопасности</w:t>
      </w:r>
    </w:p>
    <w:tbl>
      <w:tblPr>
        <w:tblW w:w="47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D1004A" w:rsidRPr="00593F82" w:rsidTr="00A82AA3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1004A" w:rsidRPr="00593F82" w:rsidRDefault="00D1004A" w:rsidP="003F095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Пожар может возникнуть в любом месте и в любое время. Поэтому к нему надо быть подготовленным. Мы предлагаем тебе запомнить простейшие правила, которые помогут спастись от огня и дыма.</w:t>
            </w:r>
          </w:p>
        </w:tc>
      </w:tr>
      <w:tr w:rsidR="00D1004A" w:rsidRPr="00593F82" w:rsidTr="00A82AA3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1004A" w:rsidRPr="00593F82" w:rsidRDefault="00D1004A" w:rsidP="003F0950">
            <w:pPr>
              <w:numPr>
                <w:ilvl w:val="0"/>
                <w:numId w:val="4"/>
              </w:numPr>
              <w:spacing w:after="150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•Главное, что нужно запомнить - спички и зажигалки служат для хозяйственных дел, но никак не для игры. Даже маленькая искра может привести к большой беде.</w:t>
            </w:r>
          </w:p>
          <w:p w:rsidR="00D1004A" w:rsidRPr="00593F82" w:rsidRDefault="00D1004A" w:rsidP="003F0950">
            <w:pPr>
              <w:numPr>
                <w:ilvl w:val="0"/>
                <w:numId w:val="4"/>
              </w:numPr>
              <w:spacing w:after="150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•Если пожар случится в твоей квартире – немедленно убегай подальше: на улицу или к соседям.</w:t>
            </w:r>
          </w:p>
          <w:p w:rsidR="00D1004A" w:rsidRPr="00593F82" w:rsidRDefault="00D1004A" w:rsidP="003F0950">
            <w:pPr>
              <w:numPr>
                <w:ilvl w:val="0"/>
                <w:numId w:val="4"/>
              </w:numPr>
              <w:spacing w:after="150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•Помни, если нет возможности выйти через дверь, спасайся на балконе или возле открытого окна.</w:t>
            </w:r>
          </w:p>
          <w:p w:rsidR="00D1004A" w:rsidRPr="00593F82" w:rsidRDefault="00D1004A" w:rsidP="003F0950">
            <w:pPr>
              <w:numPr>
                <w:ilvl w:val="0"/>
                <w:numId w:val="4"/>
              </w:numPr>
              <w:spacing w:after="150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•Ни в коем случае не прячься от пожара под кроватью или в шкафу - пожарным будет трудно тебя найти.</w:t>
            </w:r>
          </w:p>
          <w:p w:rsidR="00D1004A" w:rsidRPr="00593F82" w:rsidRDefault="00D1004A" w:rsidP="003F0950">
            <w:pPr>
              <w:numPr>
                <w:ilvl w:val="0"/>
                <w:numId w:val="4"/>
              </w:numPr>
              <w:spacing w:after="150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•Тушить огонь дело взрослых, но вызывать пожарных ты можешь сам.</w:t>
            </w:r>
          </w:p>
          <w:p w:rsidR="00D1004A" w:rsidRPr="00593F82" w:rsidRDefault="00D1004A" w:rsidP="003F0950">
            <w:pPr>
              <w:numPr>
                <w:ilvl w:val="0"/>
                <w:numId w:val="4"/>
              </w:numPr>
              <w:spacing w:after="150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•Если на тебе вспыхнула одежда – остановись и падай на землю и катайся, пока не собьешь пламя.</w:t>
            </w:r>
          </w:p>
        </w:tc>
      </w:tr>
      <w:tr w:rsidR="00D1004A" w:rsidRPr="00593F82" w:rsidTr="00A82AA3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1004A" w:rsidRPr="00593F82" w:rsidRDefault="00D1004A" w:rsidP="003F095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Телефон пожарной охраны запомнить очень легко - </w:t>
            </w:r>
            <w:r w:rsidRPr="00593F8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«01»</w:t>
            </w: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Назови свое имя и адрес. Если не дозвонился сам, попроси об этом старших.</w:t>
            </w:r>
          </w:p>
        </w:tc>
      </w:tr>
      <w:tr w:rsidR="00D1004A" w:rsidRPr="00593F82" w:rsidTr="00A82AA3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1004A" w:rsidRPr="00593F82" w:rsidRDefault="00D1004A" w:rsidP="003F095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3F8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Действия при пожаре</w:t>
            </w:r>
          </w:p>
        </w:tc>
      </w:tr>
      <w:tr w:rsidR="00D1004A" w:rsidRPr="00593F82" w:rsidTr="00A82AA3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1004A" w:rsidRPr="00593F82" w:rsidRDefault="00D1004A" w:rsidP="003F095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Если горит телевизор</w:t>
            </w: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3F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D9CA7F8" wp14:editId="2DE4CF27">
                  <wp:extent cx="1466850" cy="1943100"/>
                  <wp:effectExtent l="0" t="0" r="0" b="0"/>
                  <wp:docPr id="6" name="Рисунок 6" descr="http://schi13.minsk.edu.by/sm_full.aspx?guid=7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i13.minsk.edu.by/sm_full.aspx?guid=78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Необходимо:</w:t>
            </w:r>
          </w:p>
        </w:tc>
      </w:tr>
      <w:tr w:rsidR="00D1004A" w:rsidRPr="00593F82" w:rsidTr="00A82AA3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1004A" w:rsidRPr="00593F82" w:rsidRDefault="00D1004A" w:rsidP="003F0950">
            <w:pPr>
              <w:numPr>
                <w:ilvl w:val="0"/>
                <w:numId w:val="5"/>
              </w:numPr>
              <w:spacing w:after="150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Обесточить телевизор или полностью квартиру (помещение);</w:t>
            </w:r>
          </w:p>
          <w:p w:rsidR="00D1004A" w:rsidRPr="00593F82" w:rsidRDefault="00D1004A" w:rsidP="003F0950">
            <w:pPr>
              <w:numPr>
                <w:ilvl w:val="0"/>
                <w:numId w:val="5"/>
              </w:numPr>
              <w:spacing w:after="150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2.Сообщить о возгорании в пожарную охрану;</w:t>
            </w:r>
          </w:p>
          <w:p w:rsidR="00D1004A" w:rsidRPr="00593F82" w:rsidRDefault="00D1004A" w:rsidP="003F0950">
            <w:pPr>
              <w:numPr>
                <w:ilvl w:val="0"/>
                <w:numId w:val="5"/>
              </w:numPr>
              <w:spacing w:after="150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Если после отключения телевизор продолжает гореть, то залейте </w:t>
            </w: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его водой через отверстия задней стенки, находясь при этом сбоку от аппарата, или же накройте его плотной тканью. Если горение, несмотря на попытки потушить, продолжается, то остается последнее - выбросить телевизор через окно на улицу. Но прежде чем бросить, не забудьте посмотреть вниз;</w:t>
            </w:r>
          </w:p>
          <w:p w:rsidR="00D1004A" w:rsidRPr="00593F82" w:rsidRDefault="00D1004A" w:rsidP="003F0950">
            <w:pPr>
              <w:numPr>
                <w:ilvl w:val="0"/>
                <w:numId w:val="5"/>
              </w:numPr>
              <w:spacing w:after="150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Во избежание отравления продуктами горения немедленно удалите из помещения людей, не занятых тушением, в первую очередь детей;</w:t>
            </w:r>
          </w:p>
          <w:p w:rsidR="00D1004A" w:rsidRPr="00593F82" w:rsidRDefault="00D1004A" w:rsidP="003F0950">
            <w:pPr>
              <w:numPr>
                <w:ilvl w:val="0"/>
                <w:numId w:val="5"/>
              </w:numPr>
              <w:spacing w:after="150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После ликвидации загорания вызовите телемастера. Если имущество застраховано, то не забудьте в трехдневный срок сообщить о несчастье в инспекцию госстраха.</w:t>
            </w:r>
          </w:p>
          <w:p w:rsidR="00D1004A" w:rsidRPr="00593F82" w:rsidRDefault="00D1004A" w:rsidP="003F0950">
            <w:pPr>
              <w:numPr>
                <w:ilvl w:val="0"/>
                <w:numId w:val="5"/>
              </w:numPr>
              <w:spacing w:after="150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Аналогично действуйте и при загорании других электробытовых приборов.</w:t>
            </w:r>
          </w:p>
        </w:tc>
      </w:tr>
      <w:tr w:rsidR="00D1004A" w:rsidRPr="00593F82" w:rsidTr="00A82AA3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1004A" w:rsidRPr="00593F82" w:rsidRDefault="00D1004A" w:rsidP="003F095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>  Примечание. Если телевизор взорвался и пожар усилился, не подвергайте жизнь опасности, покиньте помещение, закрыв дверь и окна.</w:t>
            </w:r>
          </w:p>
        </w:tc>
      </w:tr>
      <w:tr w:rsidR="00D1004A" w:rsidRPr="00593F82" w:rsidTr="00A82AA3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1004A" w:rsidRPr="00593F82" w:rsidRDefault="00D1004A" w:rsidP="003F095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Дым в подъезде</w:t>
            </w: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3F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4E051F2" wp14:editId="7CB477B8">
                  <wp:extent cx="1920240" cy="1280160"/>
                  <wp:effectExtent l="0" t="0" r="3810" b="0"/>
                  <wp:docPr id="7" name="Рисунок 7" descr="http://schi13.minsk.edu.by/sm_full.aspx?guid=7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i13.minsk.edu.by/sm_full.aspx?guid=78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Необходимо:</w:t>
            </w:r>
          </w:p>
        </w:tc>
        <w:bookmarkStart w:id="0" w:name="_GoBack"/>
        <w:bookmarkEnd w:id="0"/>
      </w:tr>
      <w:tr w:rsidR="00D1004A" w:rsidRPr="00593F82" w:rsidTr="00A82AA3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1004A" w:rsidRPr="00593F82" w:rsidRDefault="00D1004A" w:rsidP="003F0950">
            <w:pPr>
              <w:numPr>
                <w:ilvl w:val="0"/>
                <w:numId w:val="6"/>
              </w:numPr>
              <w:spacing w:after="150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Позвоните в пожарную охрану.</w:t>
            </w:r>
          </w:p>
          <w:p w:rsidR="00D1004A" w:rsidRPr="00593F82" w:rsidRDefault="00D1004A" w:rsidP="003F0950">
            <w:pPr>
              <w:numPr>
                <w:ilvl w:val="0"/>
                <w:numId w:val="6"/>
              </w:numPr>
              <w:spacing w:after="150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Если дым не </w:t>
            </w:r>
            <w:proofErr w:type="gramStart"/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густой</w:t>
            </w:r>
            <w:proofErr w:type="gramEnd"/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Вы чувствуете, что дышать можно, то попробуйте определить место горения (квартира, почтовый ящик, мусоросборник и т.п.), а по запаху - что горит (электропроводка, резина, горючие жидкости, бумага и т. п.).</w:t>
            </w:r>
          </w:p>
          <w:p w:rsidR="00D1004A" w:rsidRPr="00593F82" w:rsidRDefault="00D1004A" w:rsidP="003F0950">
            <w:pPr>
              <w:numPr>
                <w:ilvl w:val="0"/>
                <w:numId w:val="6"/>
              </w:numPr>
              <w:spacing w:after="150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Помните, что огонь и дым на лестничной клетке распространяются только в одном направлении - снизу вверх.</w:t>
            </w:r>
          </w:p>
          <w:p w:rsidR="00D1004A" w:rsidRPr="00593F82" w:rsidRDefault="00D1004A" w:rsidP="003F0950">
            <w:pPr>
              <w:numPr>
                <w:ilvl w:val="0"/>
                <w:numId w:val="6"/>
              </w:numPr>
              <w:spacing w:after="150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Если Вам удалось обнаружить очаг, то попробуйте его потушить самостоятельно или при помощи соседей подручными средствами.</w:t>
            </w:r>
          </w:p>
          <w:p w:rsidR="00D1004A" w:rsidRPr="00593F82" w:rsidRDefault="00D1004A" w:rsidP="003F0950">
            <w:pPr>
              <w:numPr>
                <w:ilvl w:val="0"/>
                <w:numId w:val="6"/>
              </w:numPr>
              <w:spacing w:after="150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Если потушить пожар не представляется возможным, то оповестите жильцов дома и, не создавая паники, попробуйте, наружу, используя лестничные марши или через пожарные лестницы балкона. </w:t>
            </w: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Проходя по задымленным участкам, постарайтесь одолеть их, задерживая дыхание или закрыв рот и влажным нос платком, полотенцем.</w:t>
            </w:r>
          </w:p>
          <w:p w:rsidR="00D1004A" w:rsidRPr="00593F82" w:rsidRDefault="00D1004A" w:rsidP="003F0950">
            <w:pPr>
              <w:numPr>
                <w:ilvl w:val="0"/>
                <w:numId w:val="6"/>
              </w:numPr>
              <w:spacing w:after="150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Если дым идет из квартиры и оттуда слышны крики, то надо, не дожидаясь пожарных, выбить двери. Помните, что гореть может в прихожей, и есть вероятность выхода огня в подъезд, то есть прямо на Вас. И второе - взломав дверь, Вы тем самым усилите приток воздуха и соответственно горение.</w:t>
            </w:r>
          </w:p>
          <w:p w:rsidR="00D1004A" w:rsidRPr="00593F82" w:rsidRDefault="00D1004A" w:rsidP="003F0950">
            <w:pPr>
              <w:numPr>
                <w:ilvl w:val="0"/>
                <w:numId w:val="6"/>
              </w:numPr>
              <w:spacing w:after="150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Если же, выйдя в подъезд, Вы попали в густой дым, то нужно немедленно вернуться в квартиру и плотно закрыть дверь. А дверные щели и вентиляционные отверстия, в которые может проникать дым, необходимо заткнуть мокрыми тряпками. Если дым все же проникает, то покиньте прихожую и закройтесь в комнате. И последнее, что Вы можете сделать - это выйти на балкон, и постараться привлечь к себе внимание.</w:t>
            </w:r>
          </w:p>
          <w:p w:rsidR="00D1004A" w:rsidRPr="00593F82" w:rsidRDefault="00D1004A" w:rsidP="003F0950">
            <w:pPr>
              <w:numPr>
                <w:ilvl w:val="0"/>
                <w:numId w:val="6"/>
              </w:numPr>
              <w:spacing w:after="150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При наличии пострадавших вызовите скорую помощь.</w:t>
            </w:r>
          </w:p>
          <w:p w:rsidR="00D1004A" w:rsidRPr="00593F82" w:rsidRDefault="00D1004A" w:rsidP="003F0950">
            <w:pPr>
              <w:numPr>
                <w:ilvl w:val="0"/>
                <w:numId w:val="6"/>
              </w:numPr>
              <w:spacing w:after="150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Если Вы живете в здании повышенной этажности (10-й и выше), то здесь на случай пожара предусмотрены дополнительные меры по обеспечению Вашей безопасности. Это незадымляемые наружные лестницы, системы </w:t>
            </w:r>
            <w:proofErr w:type="spellStart"/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дымоудаления</w:t>
            </w:r>
            <w:proofErr w:type="spellEnd"/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внутренних пожарных кранов, автоматическая пожарная сигнализация в квартирах. За указанным оборудованием следует осуществлять контроль и в случае неисправности звонить в диспетчерскую РЭУ для принятия технических мер по ее устранению. В 9-этажных домах на лоджиях для эвакуации при пожаре предусмотрены металлические лестницы с по 5 этажи, поэтому напоминаем, что забивать и загромождать люки на лоджиях запрещается так же, как и демонтировать лестницы.</w:t>
            </w:r>
          </w:p>
        </w:tc>
      </w:tr>
      <w:tr w:rsidR="00D1004A" w:rsidRPr="00593F82" w:rsidTr="00A82AA3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1004A" w:rsidRPr="00593F82" w:rsidRDefault="00D1004A" w:rsidP="003F095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>Пожар в квартире:</w:t>
            </w: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3F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67ABE27" wp14:editId="7DDD8E6B">
                  <wp:extent cx="3286125" cy="2286000"/>
                  <wp:effectExtent l="0" t="0" r="9525" b="0"/>
                  <wp:docPr id="8" name="Рисунок 8" descr="http://schi13.minsk.edu.by/sm_full.aspx?guid=7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chi13.minsk.edu.by/sm_full.aspx?guid=7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 НИКОГДА НЕ НУЖНО делать при пожаре в доме (квартире): </w:t>
            </w:r>
          </w:p>
        </w:tc>
      </w:tr>
      <w:tr w:rsidR="00D1004A" w:rsidRPr="00593F82" w:rsidTr="00A82AA3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1004A" w:rsidRPr="00593F82" w:rsidRDefault="00D1004A" w:rsidP="003F0950">
            <w:pPr>
              <w:numPr>
                <w:ilvl w:val="0"/>
                <w:numId w:val="7"/>
              </w:numPr>
              <w:spacing w:after="150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•бороться с пламенем самостоятельно, не вызвав пожарных (если Вы не справились с огнем за несколько секунд, его распространение приведет к большому пожару);</w:t>
            </w:r>
          </w:p>
          <w:p w:rsidR="00D1004A" w:rsidRPr="00593F82" w:rsidRDefault="00D1004A" w:rsidP="003F0950">
            <w:pPr>
              <w:numPr>
                <w:ilvl w:val="0"/>
                <w:numId w:val="7"/>
              </w:numPr>
              <w:spacing w:after="150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•пытайтесь выйти через задымленный коридор или лестницу (дым очень токсичен, горячий воздух может также обжечь легкие);</w:t>
            </w:r>
          </w:p>
          <w:p w:rsidR="00D1004A" w:rsidRPr="00593F82" w:rsidRDefault="00D1004A" w:rsidP="003F0950">
            <w:pPr>
              <w:numPr>
                <w:ilvl w:val="0"/>
                <w:numId w:val="7"/>
              </w:numPr>
              <w:spacing w:after="150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•опускаться по водосточным трубам и стоякам с помощью простыней и веревок (если в этом нет самой острой необходимости, ведь падение здесь без отсутствия особых навыков почти всегда неизбежно);</w:t>
            </w:r>
          </w:p>
        </w:tc>
      </w:tr>
      <w:tr w:rsidR="00D1004A" w:rsidRPr="00593F82" w:rsidTr="00A82AA3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1004A" w:rsidRPr="00593F82" w:rsidRDefault="00D1004A" w:rsidP="003F095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Необходимо:</w:t>
            </w:r>
          </w:p>
        </w:tc>
      </w:tr>
      <w:tr w:rsidR="00D1004A" w:rsidRPr="00593F82" w:rsidTr="00A82AA3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1004A" w:rsidRPr="00593F82" w:rsidRDefault="00D1004A" w:rsidP="003F0950">
            <w:pPr>
              <w:numPr>
                <w:ilvl w:val="0"/>
                <w:numId w:val="8"/>
              </w:numPr>
              <w:spacing w:after="150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Сообщить в пожарную охрану по телефону </w:t>
            </w:r>
            <w:r w:rsidRPr="00593F8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01</w:t>
            </w:r>
          </w:p>
          <w:p w:rsidR="00D1004A" w:rsidRPr="00593F82" w:rsidRDefault="00D1004A" w:rsidP="003F0950">
            <w:pPr>
              <w:numPr>
                <w:ilvl w:val="0"/>
                <w:numId w:val="8"/>
              </w:numPr>
              <w:spacing w:after="150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Выведите на улицу детей и престарелых.</w:t>
            </w:r>
          </w:p>
          <w:p w:rsidR="00D1004A" w:rsidRPr="00593F82" w:rsidRDefault="00D1004A" w:rsidP="003F0950">
            <w:pPr>
              <w:numPr>
                <w:ilvl w:val="0"/>
                <w:numId w:val="8"/>
              </w:numPr>
              <w:spacing w:after="150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Попробуйте самостоятельно потушить пожар, используя подручные средства (воду, стиральный порошок, плотную ткань, от внутренних пожарных кранов в зданиях </w:t>
            </w:r>
            <w:proofErr w:type="gramStart"/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повышенной</w:t>
            </w:r>
            <w:proofErr w:type="gramEnd"/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этаж, и т.п.).</w:t>
            </w:r>
          </w:p>
          <w:p w:rsidR="00D1004A" w:rsidRPr="00593F82" w:rsidRDefault="00D1004A" w:rsidP="003F0950">
            <w:pPr>
              <w:numPr>
                <w:ilvl w:val="0"/>
                <w:numId w:val="8"/>
              </w:numPr>
              <w:spacing w:after="150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При опасности поражения электрическим током отключите электроэнергию (автоматы в щитке на лестничной площадке),</w:t>
            </w:r>
          </w:p>
          <w:p w:rsidR="00D1004A" w:rsidRPr="00593F82" w:rsidRDefault="00D1004A" w:rsidP="003F0950">
            <w:pPr>
              <w:numPr>
                <w:ilvl w:val="0"/>
                <w:numId w:val="8"/>
              </w:numPr>
              <w:spacing w:after="150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Помните, что легковоспламеняющиеся жидкости тушить водой неэффективно. Лучше всего воспользоваться огнетушителем, стиральным порошком, а при его отсутствии мокрой тряпкой</w:t>
            </w:r>
          </w:p>
          <w:p w:rsidR="00D1004A" w:rsidRPr="00593F82" w:rsidRDefault="00D1004A" w:rsidP="003F0950">
            <w:pPr>
              <w:numPr>
                <w:ilvl w:val="0"/>
                <w:numId w:val="8"/>
              </w:numPr>
              <w:spacing w:after="150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Во время пожара необходимо воздержаться от открытия окон и дверей для уменьшения притока воздуха.</w:t>
            </w:r>
          </w:p>
          <w:p w:rsidR="00D1004A" w:rsidRPr="00593F82" w:rsidRDefault="00D1004A" w:rsidP="003F0950">
            <w:pPr>
              <w:numPr>
                <w:ilvl w:val="0"/>
                <w:numId w:val="8"/>
              </w:numPr>
              <w:spacing w:after="150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  <w:proofErr w:type="gramStart"/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 квартире сильно задымлено и ликвидировать очаги горения своими силами не предоставляется возможным, немедленно покиньте квартиру, прикрыв за собой дверь.</w:t>
            </w:r>
            <w:proofErr w:type="gramEnd"/>
          </w:p>
          <w:p w:rsidR="00D1004A" w:rsidRPr="00593F82" w:rsidRDefault="00D1004A" w:rsidP="003F0950">
            <w:pPr>
              <w:numPr>
                <w:ilvl w:val="0"/>
                <w:numId w:val="8"/>
              </w:numPr>
              <w:spacing w:after="150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 При невозможности эвакуации из квартиры через лестничные марши используйте балконную лестницу, а если ее нет, то выйдите на балкон, закрыв плотно за собой дверь, и постарайтесь привлечь к себе внимание прохожих и пожарных.</w:t>
            </w:r>
          </w:p>
          <w:p w:rsidR="00D1004A" w:rsidRPr="00593F82" w:rsidRDefault="00D1004A" w:rsidP="003F0950">
            <w:pPr>
              <w:numPr>
                <w:ilvl w:val="0"/>
                <w:numId w:val="8"/>
              </w:numPr>
              <w:spacing w:after="150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По возможности организуйте встречу пожарных подразделений, укажите на очаг пожара.</w:t>
            </w:r>
          </w:p>
        </w:tc>
      </w:tr>
      <w:tr w:rsidR="00D1004A" w:rsidRPr="00593F82" w:rsidTr="00A82AA3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1004A" w:rsidRPr="00593F82" w:rsidRDefault="00D1004A" w:rsidP="003F095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>Горит человек (вспыхнула одежда и т. п.)</w:t>
            </w: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Необходимо:</w:t>
            </w:r>
          </w:p>
        </w:tc>
      </w:tr>
      <w:tr w:rsidR="00D1004A" w:rsidRPr="00593F82" w:rsidTr="00A82AA3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1004A" w:rsidRPr="00593F82" w:rsidRDefault="00D1004A" w:rsidP="003F0950">
            <w:pPr>
              <w:numPr>
                <w:ilvl w:val="0"/>
                <w:numId w:val="9"/>
              </w:numPr>
              <w:spacing w:after="150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Не давайте бежать - пламя разгорается еще сильнее (воздействие пламени горящей одежды в течение 1-2 минуты приводит к тяжелым ожогам со смертельным исходом).</w:t>
            </w:r>
          </w:p>
          <w:p w:rsidR="00D1004A" w:rsidRPr="00593F82" w:rsidRDefault="00D1004A" w:rsidP="003F0950">
            <w:pPr>
              <w:numPr>
                <w:ilvl w:val="0"/>
                <w:numId w:val="9"/>
              </w:numPr>
              <w:spacing w:after="150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Опрокиньте его на землю, при необходимости сделайте подножку, а затем погасите огонь при помощи плотной ткани, воды, земли, снега и т. п., оставив голову открытой, чтобы он не задохнулся продуктами горения. Есть еще один вариант - попробуйте скинуть горящую одежду, но очень быстро.</w:t>
            </w:r>
          </w:p>
          <w:p w:rsidR="00D1004A" w:rsidRPr="00593F82" w:rsidRDefault="00D1004A" w:rsidP="003F0950">
            <w:pPr>
              <w:numPr>
                <w:ilvl w:val="0"/>
                <w:numId w:val="9"/>
              </w:numPr>
              <w:spacing w:after="150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Вызовите скорую помощь</w:t>
            </w:r>
            <w:r w:rsidRPr="00593F8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03</w:t>
            </w: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сообщите в пожарную охрану </w:t>
            </w:r>
            <w:r w:rsidRPr="00593F8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01</w:t>
            </w: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1004A" w:rsidRPr="00593F82" w:rsidRDefault="00D1004A" w:rsidP="003F0950">
            <w:pPr>
              <w:numPr>
                <w:ilvl w:val="0"/>
                <w:numId w:val="9"/>
              </w:numPr>
              <w:spacing w:after="150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Окажите посильную доврачебную помощь. (При попытке самосожжения вызовите также милицию.)</w:t>
            </w:r>
          </w:p>
        </w:tc>
      </w:tr>
    </w:tbl>
    <w:p w:rsidR="00D1004A" w:rsidRPr="00593F82" w:rsidRDefault="00D1004A" w:rsidP="00D1004A">
      <w:pPr>
        <w:rPr>
          <w:rFonts w:ascii="Times New Roman" w:hAnsi="Times New Roman" w:cs="Times New Roman"/>
          <w:sz w:val="28"/>
          <w:szCs w:val="28"/>
        </w:rPr>
      </w:pPr>
    </w:p>
    <w:p w:rsidR="0082370F" w:rsidRPr="00D1004A" w:rsidRDefault="0082370F" w:rsidP="0082370F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1004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2370F" w:rsidRPr="00D8617C" w:rsidRDefault="0082370F" w:rsidP="0082370F">
      <w:pPr>
        <w:rPr>
          <w:rFonts w:ascii="Times New Roman" w:hAnsi="Times New Roman" w:cs="Times New Roman"/>
          <w:sz w:val="28"/>
          <w:szCs w:val="28"/>
        </w:rPr>
      </w:pPr>
    </w:p>
    <w:p w:rsidR="0082370F" w:rsidRPr="00D1004A" w:rsidRDefault="0082370F" w:rsidP="00D47136">
      <w:pPr>
        <w:rPr>
          <w:rFonts w:ascii="Times New Roman" w:hAnsi="Times New Roman" w:cs="Times New Roman"/>
          <w:sz w:val="28"/>
          <w:szCs w:val="28"/>
        </w:rPr>
      </w:pPr>
    </w:p>
    <w:sectPr w:rsidR="0082370F" w:rsidRPr="00D1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4E6"/>
    <w:multiLevelType w:val="multilevel"/>
    <w:tmpl w:val="E4F6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403DB"/>
    <w:multiLevelType w:val="multilevel"/>
    <w:tmpl w:val="EA00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36E40"/>
    <w:multiLevelType w:val="multilevel"/>
    <w:tmpl w:val="D284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82033"/>
    <w:multiLevelType w:val="multilevel"/>
    <w:tmpl w:val="D9D2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AD0C1D"/>
    <w:multiLevelType w:val="multilevel"/>
    <w:tmpl w:val="4A0A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7E3227"/>
    <w:multiLevelType w:val="multilevel"/>
    <w:tmpl w:val="D5629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6">
    <w:nsid w:val="58D77F0A"/>
    <w:multiLevelType w:val="multilevel"/>
    <w:tmpl w:val="F64E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A361EA"/>
    <w:multiLevelType w:val="multilevel"/>
    <w:tmpl w:val="520E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3D2589"/>
    <w:multiLevelType w:val="multilevel"/>
    <w:tmpl w:val="40E0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3A"/>
    <w:rsid w:val="00110DF3"/>
    <w:rsid w:val="00166F44"/>
    <w:rsid w:val="00373839"/>
    <w:rsid w:val="003F0950"/>
    <w:rsid w:val="006C7CEC"/>
    <w:rsid w:val="00784B3A"/>
    <w:rsid w:val="0082370F"/>
    <w:rsid w:val="00A83ACD"/>
    <w:rsid w:val="00AF2BB6"/>
    <w:rsid w:val="00B05DE5"/>
    <w:rsid w:val="00D1004A"/>
    <w:rsid w:val="00D4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dou4.edumsko.ru/activity/4parents/articles/konsul_taciya_dlya_roditelej_rekomendacii_pravil_bezopasnogo_povedeniya_na_vode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source=wiz&amp;text=%D0%9F%D0%B0%D0%BC%D1%8F%D1%82%D0%BA%D0%B0%20%D0%BE%20%D0%B2%D1%80%D0%B5%D0%B4%D0%B5%20%20%D0%BD%D0%B0%D1%80%D0%BA%D0%BE%D1%82%D0%B8%D0%BA%D0%BE%D0%B2&amp;noreask=1&amp;img_url=http://regionlib.ru/kirsanov/files/2012/03/d0bdd0b0d180d0bad0bed182d0b0.jpg&amp;pos=36&amp;rpt=simage&amp;lr=39" TargetMode="External"/><Relationship Id="rId11" Type="http://schemas.openxmlformats.org/officeDocument/2006/relationships/hyperlink" Target="http://dmdou4.edumsko.ru/uploads/2000/1580/section/259790/kartinka5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dmdou4.edumsko.ru/uploads/2000/1580/section/259790/voda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4762</Words>
  <Characters>27144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lg</cp:lastModifiedBy>
  <cp:revision>2</cp:revision>
  <dcterms:created xsi:type="dcterms:W3CDTF">2016-09-05T09:04:00Z</dcterms:created>
  <dcterms:modified xsi:type="dcterms:W3CDTF">2016-09-05T09:04:00Z</dcterms:modified>
</cp:coreProperties>
</file>