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05" w:rsidRPr="00C10A2E" w:rsidRDefault="00CE2505" w:rsidP="00CE25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10A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Нормы уголовного и администра</w:t>
      </w:r>
      <w:bookmarkStart w:id="0" w:name="_GoBack"/>
      <w:bookmarkEnd w:id="0"/>
      <w:r w:rsidRPr="00C10A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тивного права</w:t>
      </w:r>
      <w:r w:rsidR="000F21FF" w:rsidRPr="00C10A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регулирующие местонахождение несовершеннолетних в «ночное время» и запрещающие употребление алкоголя, наркотиков и других </w:t>
      </w:r>
      <w:proofErr w:type="spellStart"/>
      <w:r w:rsidR="000F21FF" w:rsidRPr="00C10A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психоактивных</w:t>
      </w:r>
      <w:proofErr w:type="spellEnd"/>
      <w:r w:rsidR="000F21FF" w:rsidRPr="00C10A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веществ.</w:t>
      </w:r>
    </w:p>
    <w:p w:rsidR="00CE2505" w:rsidRPr="000F21FF" w:rsidRDefault="00CE2505" w:rsidP="00CE25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21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Областной закон Ростовской области от 16 декабря 2009 года № 346-ЗС</w:t>
      </w:r>
      <w:r w:rsidRPr="000F21F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 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8880"/>
      </w:tblGrid>
      <w:tr w:rsidR="00CE2505" w:rsidRPr="00CE2505" w:rsidTr="00CE2505">
        <w:tc>
          <w:tcPr>
            <w:tcW w:w="526" w:type="dxa"/>
            <w:vAlign w:val="center"/>
            <w:hideMark/>
          </w:tcPr>
          <w:p w:rsidR="00CE2505" w:rsidRPr="00CE2505" w:rsidRDefault="00CE2505" w:rsidP="00CE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9" w:type="dxa"/>
            <w:vAlign w:val="center"/>
            <w:hideMark/>
          </w:tcPr>
          <w:p w:rsidR="00CE2505" w:rsidRPr="00CE2505" w:rsidRDefault="00CE2505" w:rsidP="00CE250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  <w:proofErr w:type="gramEnd"/>
            <w:r w:rsidRPr="00CE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Законодательным Собранием 3 декабря 2009 года</w:t>
            </w:r>
          </w:p>
        </w:tc>
      </w:tr>
    </w:tbl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на объектах (на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незамедлительно уведомить любым доступным для них способом о факте обнаружения ребенка его родителей (лиц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заменяющих) или лиц, осуществляющих мероприятия с участием детей, а также органы внутренних дел;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милиции общественной безопасности,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детей, в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предусмотрена розничная продажа алкогольной продукции, пива и напитков, изготавливаемых на его основе.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Образовательными учреждениями в порядке, установленном органом исполнительной власти Ростовской области, осуществляющим управление в сфере образования, осуществляется систематическое информирование обучающихся, воспитанников, не 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достигших возраста 16 лет, и их родителей (лиц, их заменяющих) об установленном частью 1 настоящей статьи запрете.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обязаны: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милиции общественной безопасности,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Областная экспертная комиссия</w:t>
      </w:r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- коллегиальный совещательный орган при Администрации Ростовской области.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Областной экспертной комиссии включаются заместители Главы Администрации (Губернатора) Ростовской области, депутаты Законодательного Собрания Ростовской области, представители Администрации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Персональный состав Областной экспертной комиссии определяется Главой Администрации (Губернатором) Ростовской области.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Заседания Областной экспертной комиссии проводятся по мере необходимости.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или часть 1 статьи 3 настоящего Областного закона.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 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 Защита детей от информации, пропаганды и агитации, наносящих вред его здоровью, нравственному и духовному развитию</w:t>
      </w:r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Органы государственной власти Ростовской области принимают меры по защите детей (лиц, не достигших возраста 18 лет)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видеопродукции, пропагандирующей насилие и жестокость, порнографию, наркоманию, токсикоманию, антиобщественное поведение.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здоровья, физической, интеллектуальной, нравственной, психической безопасности детей устанавливаются следующие нормативы распространения печатной продукции, аудио- и видеопродукции, иной продукции, не рекомендуемой детям для пользования в соответствии с частью 1 настоящей статьи до достижения ими возраста 18 лет: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запрещается распространение не рекомендуемой детям продукции на расстоянии менее 100 метров от каждого входа (выхода) в образовательные организации, физкультурно-оздоровительные, спортивные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спортивно-технические сооружения, учреждения культуры; на территориях указанных организаций и сооружений; в общественных местах, ориентированных на посещение детьми; на транспортных средствах; при проведении молодежных, культурно-массовых, спортивно-оздоровительных и иных зрелищных мероприятий на территории, охватываемой этими мероприятиями;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запрещается продажа и безвозмездная передача детям не рекомендуемой им продукции.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Дети (лица, не достигшие возраста 18 лет) не могут быть распространителями не рекомендуемой им продукции.</w:t>
      </w:r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 Ответственность за нарушение настоящего Областного закона</w:t>
      </w:r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 Вступление настоящего Областного закона в силу</w:t>
      </w:r>
    </w:p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Областной закон вступает в силу по истечении десяти дней со дня его официального опубликования.</w:t>
      </w:r>
    </w:p>
    <w:p w:rsidR="00CE2505" w:rsidRPr="00CE2505" w:rsidRDefault="00CE2505" w:rsidP="00CE2505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(Губернатор)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Ростовской области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В.ЧУБ</w:t>
      </w:r>
    </w:p>
    <w:p w:rsidR="00CE2505" w:rsidRPr="000F21FF" w:rsidRDefault="00CE2505" w:rsidP="000F21FF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Cs/>
          <w:color w:val="222222"/>
          <w:kern w:val="36"/>
          <w:sz w:val="35"/>
          <w:szCs w:val="35"/>
          <w:lang w:eastAsia="ru-RU"/>
        </w:rPr>
      </w:pPr>
      <w:r w:rsidRPr="00CE2505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Донские законодатели внесли изменения в законы, </w:t>
      </w:r>
      <w:r w:rsidRPr="000F21FF">
        <w:rPr>
          <w:rFonts w:ascii="Arial" w:eastAsia="Times New Roman" w:hAnsi="Arial" w:cs="Arial"/>
          <w:bCs/>
          <w:color w:val="222222"/>
          <w:kern w:val="36"/>
          <w:sz w:val="35"/>
          <w:szCs w:val="35"/>
          <w:lang w:eastAsia="ru-RU"/>
        </w:rPr>
        <w:t>связанные с «комендантским часом»</w:t>
      </w:r>
    </w:p>
    <w:p w:rsidR="00CE2505" w:rsidRPr="00CE2505" w:rsidRDefault="00CE2505" w:rsidP="00CE2505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E250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Областным законом от 13.03.2013 N1067-ЗС внесены изменения в Областные законы Ростовской области от 25.10.2002 N273-ЗС "Об административных правонарушениях" и от 16.12.2009 N346-ЗС "О мерах по предупреждению причинения вреда здоровью детей, их физическому, интеллектуальному, психическому, духовному и нравственному развитию". Изменения коснулись увеличения размеров административных штрафов за совершение правонарушений в сфере защиты здоровья детей, их физического, интеллектуального, [...]</w:t>
      </w:r>
    </w:p>
    <w:p w:rsidR="00CE2505" w:rsidRPr="00CE2505" w:rsidRDefault="00CE2505" w:rsidP="00CE2505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Областным законом от 13.03.2013 N1067-ЗС внесены изменения в Областные законы Ростовской области от 25.10.2002 N273-ЗС "</w:t>
      </w:r>
      <w:hyperlink r:id="rId5" w:tooltip="Об административных правонарушениях" w:history="1">
        <w:r w:rsidRPr="00CE2505">
          <w:rPr>
            <w:rFonts w:ascii="Arial" w:eastAsia="Times New Roman" w:hAnsi="Arial" w:cs="Arial"/>
            <w:color w:val="C61212"/>
            <w:sz w:val="20"/>
            <w:szCs w:val="20"/>
            <w:u w:val="single"/>
            <w:lang w:eastAsia="ru-RU"/>
          </w:rPr>
          <w:t>Об административных правонарушениях</w:t>
        </w:r>
      </w:hyperlink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" и от 16.12.2009 N346-ЗС </w:t>
      </w:r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"</w:t>
      </w:r>
      <w:r w:rsidRPr="00CE250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". Изменения коснулись увеличения размеров административных штрафов за совершение правонарушений в сфере защиты здоровья детей, их физического, интеллектуального, психического, духовного и нравственного развития, а также определения понятия "ночного времени". Согласно принятым поправкам, теперь под "ночным временем" подразумевается время с 22 часов до 6 часов следующего дня. Увеличены размеры штрафов, как в отношении родителей, так и в отношении должностных и юридических лиц либо граждан, осуществляющих предпринимательскую деятельность - владельцев территории, находиться на которой несовершеннолетним запрещ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</w:t>
      </w:r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но во избежание нанесения вреда их здоровью, физическому, интеллектуальному, психическому, духовному и нравственному развитию. Наказание для родителей (лиц, их заменяющих) или лиц, осуществляющих мероприятия с участием </w:t>
      </w:r>
      <w:proofErr w:type="gramStart"/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детей, допустивших нахождение несовершеннолетних детей в возрасте до 16 лет в ночное время без сопровождения в общественных местах включает</w:t>
      </w:r>
      <w:proofErr w:type="gramEnd"/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себя: предупреждение или административный штраф в размере от 500 до 1000 рублей (вместо 200 рублей). Данные изменения вступили в силу с 31.03.2013 года. </w:t>
      </w:r>
      <w:proofErr w:type="gramStart"/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соответствии с ч. 2 ст. 3 Областного закона от 16.12.2009 N346-ЗС "</w:t>
      </w:r>
      <w:r w:rsidRPr="00CE250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" образовательными учреждениями в порядке, установленном органом исполнительной власти Ростовской области, осуществляющим управление в сфере образования, осуществляется систематическое информирование обучающихся, воспитанников, не достигших возраста 16 лет, и их родителей (лиц, их заменяющих) об</w:t>
      </w:r>
      <w:proofErr w:type="gramEnd"/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установленном</w:t>
      </w:r>
      <w:proofErr w:type="gramEnd"/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запрете.</w:t>
      </w:r>
    </w:p>
    <w:p w:rsidR="00156D73" w:rsidRDefault="00156D73"/>
    <w:sectPr w:rsidR="0015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05"/>
    <w:rsid w:val="000F21FF"/>
    <w:rsid w:val="00156D73"/>
    <w:rsid w:val="00A85212"/>
    <w:rsid w:val="00C10A2E"/>
    <w:rsid w:val="00C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29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5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656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48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65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tovnadonu.bezformata.ru/word/ob-administrativnih-pravonarusheniyah/352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lg</cp:lastModifiedBy>
  <cp:revision>3</cp:revision>
  <dcterms:created xsi:type="dcterms:W3CDTF">2016-09-05T06:31:00Z</dcterms:created>
  <dcterms:modified xsi:type="dcterms:W3CDTF">2016-09-05T08:43:00Z</dcterms:modified>
</cp:coreProperties>
</file>